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36" w:rsidRDefault="00B17536">
      <w:pPr>
        <w:rPr>
          <w:sz w:val="20"/>
        </w:rPr>
      </w:pPr>
    </w:p>
    <w:p w:rsidR="00B17536" w:rsidRDefault="00B17536">
      <w:pPr>
        <w:rPr>
          <w:sz w:val="20"/>
        </w:rPr>
      </w:pPr>
    </w:p>
    <w:p w:rsidR="00B17536" w:rsidRDefault="00B17536">
      <w:pPr>
        <w:rPr>
          <w:sz w:val="20"/>
        </w:rPr>
      </w:pPr>
    </w:p>
    <w:p w:rsidR="00B17536" w:rsidRDefault="00B17536">
      <w:pPr>
        <w:rPr>
          <w:sz w:val="20"/>
        </w:rPr>
      </w:pPr>
    </w:p>
    <w:p w:rsidR="00B17536" w:rsidRDefault="00B17536">
      <w:pPr>
        <w:rPr>
          <w:sz w:val="20"/>
        </w:rPr>
      </w:pPr>
    </w:p>
    <w:p w:rsidR="00B17536" w:rsidRDefault="00B17536">
      <w:pPr>
        <w:rPr>
          <w:sz w:val="20"/>
        </w:rPr>
      </w:pPr>
    </w:p>
    <w:p w:rsidR="00B17536" w:rsidRDefault="00B17536">
      <w:pPr>
        <w:rPr>
          <w:sz w:val="20"/>
        </w:rPr>
      </w:pPr>
    </w:p>
    <w:p w:rsidR="00B17536" w:rsidRDefault="00B17536">
      <w:pPr>
        <w:rPr>
          <w:sz w:val="20"/>
        </w:rPr>
      </w:pPr>
    </w:p>
    <w:p w:rsidR="00B17536" w:rsidRDefault="00B17536">
      <w:pPr>
        <w:rPr>
          <w:sz w:val="20"/>
        </w:rPr>
      </w:pPr>
    </w:p>
    <w:p w:rsidR="00B17536" w:rsidRDefault="00B17536">
      <w:pPr>
        <w:rPr>
          <w:sz w:val="20"/>
        </w:rPr>
      </w:pPr>
    </w:p>
    <w:p w:rsidR="00B17536" w:rsidRDefault="00B17536">
      <w:pPr>
        <w:rPr>
          <w:sz w:val="20"/>
        </w:rPr>
      </w:pPr>
    </w:p>
    <w:p w:rsidR="00B17536" w:rsidRDefault="00B17536">
      <w:pPr>
        <w:rPr>
          <w:sz w:val="20"/>
        </w:rPr>
      </w:pPr>
    </w:p>
    <w:p w:rsidR="00B17536" w:rsidRDefault="00B17536">
      <w:pPr>
        <w:rPr>
          <w:sz w:val="20"/>
        </w:rPr>
      </w:pPr>
    </w:p>
    <w:p w:rsidR="00B17536" w:rsidRDefault="00B17536">
      <w:pPr>
        <w:rPr>
          <w:sz w:val="20"/>
        </w:rPr>
      </w:pPr>
    </w:p>
    <w:p w:rsidR="00B17536" w:rsidRDefault="00B17536">
      <w:pPr>
        <w:rPr>
          <w:sz w:val="20"/>
        </w:rPr>
      </w:pPr>
    </w:p>
    <w:p w:rsidR="00B17536" w:rsidRDefault="00B17536">
      <w:pPr>
        <w:rPr>
          <w:sz w:val="20"/>
        </w:rPr>
      </w:pPr>
    </w:p>
    <w:p w:rsidR="00B17536" w:rsidRDefault="00B17536">
      <w:pPr>
        <w:rPr>
          <w:sz w:val="24"/>
        </w:rPr>
      </w:pPr>
    </w:p>
    <w:p w:rsidR="0048449C" w:rsidRDefault="004A0CE7" w:rsidP="0048449C">
      <w:pPr>
        <w:pStyle w:val="a4"/>
        <w:jc w:val="center"/>
      </w:pPr>
      <w:r>
        <w:t>О</w:t>
      </w:r>
      <w:r w:rsidR="0048449C">
        <w:t>бщество с ограниченной ответственностью</w:t>
      </w:r>
    </w:p>
    <w:p w:rsidR="00B17536" w:rsidRDefault="004A0CE7" w:rsidP="0048449C">
      <w:pPr>
        <w:pStyle w:val="a4"/>
        <w:jc w:val="center"/>
      </w:pPr>
      <w:r>
        <w:t>«</w:t>
      </w:r>
      <w:r w:rsidR="0048449C">
        <w:t>Арктик</w:t>
      </w:r>
      <w:r>
        <w:rPr>
          <w:spacing w:val="-2"/>
        </w:rPr>
        <w:t xml:space="preserve"> </w:t>
      </w:r>
      <w:r>
        <w:t>СПГ</w:t>
      </w:r>
      <w:r w:rsidR="0048449C">
        <w:t xml:space="preserve"> 2</w:t>
      </w:r>
      <w:r>
        <w:t>»</w:t>
      </w:r>
    </w:p>
    <w:p w:rsidR="00B17536" w:rsidRDefault="004A0CE7" w:rsidP="0048449C">
      <w:pPr>
        <w:pStyle w:val="a3"/>
        <w:spacing w:before="272"/>
        <w:ind w:left="735"/>
        <w:jc w:val="center"/>
      </w:pPr>
      <w:r>
        <w:t>РАСКРЫТИЕ ФАКТИЧЕСКОЙ ИНФОРМАЦИИ</w:t>
      </w:r>
      <w:r>
        <w:rPr>
          <w:spacing w:val="1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РОЗНИЧНОГО</w:t>
      </w:r>
      <w:r>
        <w:rPr>
          <w:spacing w:val="-4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ЭНЕРГИИ</w:t>
      </w:r>
    </w:p>
    <w:p w:rsidR="00B17536" w:rsidRDefault="004A0CE7" w:rsidP="0048449C">
      <w:pPr>
        <w:pStyle w:val="a3"/>
        <w:ind w:left="735"/>
        <w:jc w:val="center"/>
      </w:pPr>
      <w:r>
        <w:rPr>
          <w:u w:val="thick"/>
        </w:rPr>
        <w:t>ЗА</w:t>
      </w:r>
      <w:r>
        <w:rPr>
          <w:spacing w:val="-1"/>
          <w:u w:val="thick"/>
        </w:rPr>
        <w:t xml:space="preserve"> </w:t>
      </w:r>
      <w:r>
        <w:rPr>
          <w:u w:val="thick"/>
        </w:rPr>
        <w:t>2021 ГОД</w:t>
      </w:r>
    </w:p>
    <w:p w:rsidR="00B17536" w:rsidRDefault="00B17536" w:rsidP="0048449C">
      <w:pPr>
        <w:spacing w:before="9"/>
        <w:ind w:left="735"/>
        <w:jc w:val="center"/>
        <w:rPr>
          <w:b/>
          <w:sz w:val="15"/>
        </w:rPr>
      </w:pPr>
    </w:p>
    <w:p w:rsidR="00376C4B" w:rsidRDefault="004A0CE7" w:rsidP="0048449C">
      <w:pPr>
        <w:spacing w:before="90"/>
        <w:ind w:left="735"/>
        <w:jc w:val="center"/>
        <w:rPr>
          <w:b/>
          <w:sz w:val="24"/>
        </w:rPr>
      </w:pPr>
      <w:r>
        <w:rPr>
          <w:b/>
          <w:sz w:val="24"/>
        </w:rPr>
        <w:t>Основание: Постановление Правит</w:t>
      </w:r>
      <w:r w:rsidR="00376C4B">
        <w:rPr>
          <w:b/>
          <w:sz w:val="24"/>
        </w:rPr>
        <w:t>ельства РФ №24 от 21.01.2004 г.</w:t>
      </w:r>
    </w:p>
    <w:p w:rsidR="00B17536" w:rsidRDefault="00FB370F" w:rsidP="0048449C">
      <w:pPr>
        <w:spacing w:before="90"/>
        <w:ind w:left="735"/>
        <w:jc w:val="center"/>
        <w:rPr>
          <w:i/>
          <w:sz w:val="24"/>
        </w:rPr>
      </w:pPr>
      <w:r>
        <w:rPr>
          <w:i/>
          <w:sz w:val="24"/>
        </w:rPr>
        <w:t>(с изменениями и дополнениями</w:t>
      </w:r>
      <w:r w:rsidR="004A0CE7">
        <w:rPr>
          <w:i/>
          <w:sz w:val="24"/>
        </w:rPr>
        <w:t>)</w:t>
      </w:r>
    </w:p>
    <w:p w:rsidR="00B17536" w:rsidRDefault="00B17536">
      <w:pPr>
        <w:rPr>
          <w:sz w:val="24"/>
        </w:rPr>
        <w:sectPr w:rsidR="00B17536">
          <w:headerReference w:type="default" r:id="rId7"/>
          <w:type w:val="continuous"/>
          <w:pgSz w:w="11910" w:h="16840"/>
          <w:pgMar w:top="1440" w:right="700" w:bottom="280" w:left="1180" w:header="986" w:footer="720" w:gutter="0"/>
          <w:pgNumType w:start="1"/>
          <w:cols w:space="720"/>
        </w:sectPr>
      </w:pPr>
    </w:p>
    <w:p w:rsidR="00B17536" w:rsidRDefault="004A0CE7">
      <w:pPr>
        <w:pStyle w:val="a5"/>
        <w:numPr>
          <w:ilvl w:val="0"/>
          <w:numId w:val="5"/>
        </w:numPr>
        <w:tabs>
          <w:tab w:val="left" w:pos="925"/>
        </w:tabs>
        <w:spacing w:before="80"/>
        <w:ind w:hanging="349"/>
        <w:jc w:val="left"/>
        <w:rPr>
          <w:b/>
          <w:sz w:val="24"/>
        </w:rPr>
      </w:pPr>
      <w:r>
        <w:rPr>
          <w:b/>
          <w:sz w:val="24"/>
        </w:rPr>
        <w:lastRenderedPageBreak/>
        <w:t>Пункт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</w:p>
    <w:p w:rsidR="00B17536" w:rsidRPr="00A32739" w:rsidRDefault="00B17536">
      <w:pPr>
        <w:spacing w:before="11"/>
        <w:rPr>
          <w:b/>
          <w:sz w:val="24"/>
        </w:rPr>
      </w:pPr>
    </w:p>
    <w:p w:rsidR="00912DF2" w:rsidRDefault="004A0CE7" w:rsidP="002F2C97">
      <w:pPr>
        <w:pStyle w:val="a3"/>
        <w:ind w:right="-35"/>
        <w:jc w:val="center"/>
      </w:pPr>
      <w:r>
        <w:t>Раскрытие информации</w:t>
      </w:r>
    </w:p>
    <w:p w:rsidR="00B17536" w:rsidRDefault="004A0CE7" w:rsidP="002F2C97">
      <w:pPr>
        <w:pStyle w:val="a3"/>
        <w:ind w:right="-35"/>
        <w:jc w:val="center"/>
      </w:pPr>
      <w:r>
        <w:t>о годовой финансовой (бухгалтерской) отчетности,</w:t>
      </w:r>
      <w:r>
        <w:rPr>
          <w:spacing w:val="-5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об аудиторском</w:t>
      </w:r>
      <w:r>
        <w:rPr>
          <w:spacing w:val="-1"/>
        </w:rPr>
        <w:t xml:space="preserve"> </w:t>
      </w:r>
      <w:r>
        <w:t>заключении</w:t>
      </w:r>
    </w:p>
    <w:p w:rsidR="00B17536" w:rsidRPr="00A32739" w:rsidRDefault="00B17536">
      <w:pPr>
        <w:spacing w:before="7"/>
        <w:rPr>
          <w:b/>
          <w:sz w:val="24"/>
        </w:rPr>
      </w:pPr>
    </w:p>
    <w:p w:rsidR="00B17536" w:rsidRDefault="004A0CE7" w:rsidP="002154C6">
      <w:pPr>
        <w:ind w:right="258" w:firstLine="567"/>
        <w:jc w:val="both"/>
        <w:rPr>
          <w:sz w:val="24"/>
        </w:rPr>
      </w:pPr>
      <w:r w:rsidRPr="00FB370F">
        <w:rPr>
          <w:sz w:val="24"/>
        </w:rPr>
        <w:t>Годовая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финансовая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(бухгалтерская)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отчетность,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а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также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аудиторское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заключение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размещено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на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официальном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сайте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О</w:t>
      </w:r>
      <w:r w:rsidR="00813B87" w:rsidRPr="00FB370F">
        <w:rPr>
          <w:sz w:val="24"/>
        </w:rPr>
        <w:t>О</w:t>
      </w:r>
      <w:r w:rsidRPr="00FB370F">
        <w:rPr>
          <w:sz w:val="24"/>
        </w:rPr>
        <w:t>О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«</w:t>
      </w:r>
      <w:r w:rsidR="00813B87" w:rsidRPr="00FB370F">
        <w:rPr>
          <w:sz w:val="24"/>
        </w:rPr>
        <w:t xml:space="preserve">Арктик </w:t>
      </w:r>
      <w:r w:rsidRPr="00FB370F">
        <w:rPr>
          <w:sz w:val="24"/>
        </w:rPr>
        <w:t>СПГ</w:t>
      </w:r>
      <w:r w:rsidR="00813B87" w:rsidRPr="00FB370F">
        <w:rPr>
          <w:sz w:val="24"/>
        </w:rPr>
        <w:t xml:space="preserve"> 2</w:t>
      </w:r>
      <w:r w:rsidRPr="00FB370F">
        <w:rPr>
          <w:sz w:val="24"/>
        </w:rPr>
        <w:t>»,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ссылка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на</w:t>
      </w:r>
      <w:r w:rsidRPr="00FB370F">
        <w:rPr>
          <w:spacing w:val="1"/>
          <w:sz w:val="24"/>
        </w:rPr>
        <w:t xml:space="preserve"> </w:t>
      </w:r>
      <w:r w:rsidRPr="00FB370F">
        <w:rPr>
          <w:sz w:val="24"/>
        </w:rPr>
        <w:t>местонахождение</w:t>
      </w:r>
      <w:r w:rsidRPr="00FB370F">
        <w:rPr>
          <w:spacing w:val="-57"/>
          <w:sz w:val="24"/>
        </w:rPr>
        <w:t xml:space="preserve"> </w:t>
      </w:r>
      <w:r w:rsidRPr="00FB370F">
        <w:rPr>
          <w:sz w:val="24"/>
        </w:rPr>
        <w:t>документа:</w:t>
      </w:r>
      <w:r w:rsidRPr="00FB370F">
        <w:rPr>
          <w:spacing w:val="-1"/>
          <w:sz w:val="24"/>
        </w:rPr>
        <w:t xml:space="preserve"> </w:t>
      </w:r>
      <w:r w:rsidR="00FB370F" w:rsidRPr="00FB370F">
        <w:t>https://arcticspg.ru/ustoychivoe-razvitie/raskrytie-informatsii/2021_fakt_info.pdf</w:t>
      </w:r>
    </w:p>
    <w:p w:rsidR="00B17536" w:rsidRPr="00A32739" w:rsidRDefault="00B17536">
      <w:pPr>
        <w:rPr>
          <w:sz w:val="24"/>
        </w:rPr>
      </w:pPr>
    </w:p>
    <w:p w:rsidR="00B17536" w:rsidRDefault="004A0CE7">
      <w:pPr>
        <w:pStyle w:val="a5"/>
        <w:numPr>
          <w:ilvl w:val="0"/>
          <w:numId w:val="5"/>
        </w:numPr>
        <w:tabs>
          <w:tab w:val="left" w:pos="925"/>
        </w:tabs>
        <w:spacing w:before="90"/>
        <w:ind w:hanging="349"/>
        <w:jc w:val="left"/>
        <w:rPr>
          <w:b/>
          <w:sz w:val="24"/>
        </w:rPr>
      </w:pPr>
      <w:r>
        <w:rPr>
          <w:b/>
          <w:sz w:val="24"/>
        </w:rPr>
        <w:t>Пункт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37 г</w:t>
      </w:r>
    </w:p>
    <w:p w:rsidR="00B17536" w:rsidRPr="00A32739" w:rsidRDefault="00B17536">
      <w:pPr>
        <w:spacing w:before="1"/>
        <w:rPr>
          <w:b/>
          <w:sz w:val="24"/>
        </w:rPr>
      </w:pPr>
    </w:p>
    <w:p w:rsidR="00912DF2" w:rsidRDefault="004A0CE7" w:rsidP="002F2C97">
      <w:pPr>
        <w:pStyle w:val="a3"/>
        <w:ind w:right="-35"/>
        <w:jc w:val="center"/>
      </w:pPr>
      <w:r>
        <w:t>Раскрытие информации</w:t>
      </w:r>
    </w:p>
    <w:p w:rsidR="00B17536" w:rsidRDefault="004A0CE7" w:rsidP="002F2C97">
      <w:pPr>
        <w:pStyle w:val="a3"/>
        <w:ind w:right="-35"/>
        <w:jc w:val="center"/>
      </w:pPr>
      <w:r>
        <w:t>о структуре и объеме затрат на производство и реализацию</w:t>
      </w:r>
      <w:r w:rsidRPr="002F2C97">
        <w:t xml:space="preserve"> </w:t>
      </w:r>
      <w:r>
        <w:t xml:space="preserve">товаров (работ, услуг), а также о фактических расходах на производство 1 </w:t>
      </w:r>
      <w:proofErr w:type="spellStart"/>
      <w:r>
        <w:t>кВт·ч</w:t>
      </w:r>
      <w:proofErr w:type="spellEnd"/>
      <w:r w:rsidRPr="002F2C97">
        <w:t xml:space="preserve"> </w:t>
      </w:r>
      <w:r>
        <w:t>электрической</w:t>
      </w:r>
      <w:r w:rsidRPr="002F2C97">
        <w:t xml:space="preserve"> </w:t>
      </w:r>
      <w:r w:rsidR="00BE6A4B">
        <w:t>энергии</w:t>
      </w:r>
    </w:p>
    <w:p w:rsidR="00B17536" w:rsidRDefault="00B1753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61"/>
        <w:gridCol w:w="1276"/>
        <w:gridCol w:w="2246"/>
      </w:tblGrid>
      <w:tr w:rsidR="00B17536" w:rsidTr="00DB522A">
        <w:trPr>
          <w:trHeight w:val="275"/>
        </w:trPr>
        <w:tc>
          <w:tcPr>
            <w:tcW w:w="710" w:type="dxa"/>
            <w:vMerge w:val="restart"/>
          </w:tcPr>
          <w:p w:rsidR="00B17536" w:rsidRDefault="004A0CE7">
            <w:pPr>
              <w:pStyle w:val="TableParagraph"/>
              <w:spacing w:line="270" w:lineRule="atLeast"/>
              <w:ind w:left="182" w:right="15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61" w:type="dxa"/>
            <w:vMerge w:val="restart"/>
          </w:tcPr>
          <w:p w:rsidR="00B17536" w:rsidRDefault="004A0CE7">
            <w:pPr>
              <w:pStyle w:val="TableParagraph"/>
              <w:spacing w:before="140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B17536" w:rsidRDefault="004A0CE7" w:rsidP="00AD5754">
            <w:pPr>
              <w:pStyle w:val="TableParagraph"/>
              <w:spacing w:before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изм.</w:t>
            </w:r>
          </w:p>
        </w:tc>
        <w:tc>
          <w:tcPr>
            <w:tcW w:w="2246" w:type="dxa"/>
          </w:tcPr>
          <w:p w:rsidR="00B17536" w:rsidRDefault="004A0CE7">
            <w:pPr>
              <w:pStyle w:val="TableParagraph"/>
              <w:spacing w:line="256" w:lineRule="exact"/>
              <w:ind w:left="395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17536" w:rsidTr="00DB522A">
        <w:trPr>
          <w:trHeight w:val="70"/>
        </w:trPr>
        <w:tc>
          <w:tcPr>
            <w:tcW w:w="710" w:type="dxa"/>
            <w:vMerge/>
            <w:tcBorders>
              <w:top w:val="nil"/>
            </w:tcBorders>
          </w:tcPr>
          <w:p w:rsidR="00B17536" w:rsidRDefault="00B17536">
            <w:pPr>
              <w:rPr>
                <w:sz w:val="2"/>
                <w:szCs w:val="2"/>
              </w:rPr>
            </w:pPr>
          </w:p>
        </w:tc>
        <w:tc>
          <w:tcPr>
            <w:tcW w:w="5561" w:type="dxa"/>
            <w:vMerge/>
            <w:tcBorders>
              <w:top w:val="nil"/>
            </w:tcBorders>
          </w:tcPr>
          <w:p w:rsidR="00B17536" w:rsidRDefault="00B1753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17536" w:rsidRDefault="00B17536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:rsidR="00E064FB" w:rsidRDefault="00813B87" w:rsidP="00AD5754">
            <w:pPr>
              <w:pStyle w:val="TableParagraph"/>
              <w:spacing w:line="258" w:lineRule="exact"/>
              <w:ind w:right="-22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ОО</w:t>
            </w:r>
            <w:r w:rsidR="004A0CE7">
              <w:rPr>
                <w:b/>
                <w:sz w:val="24"/>
              </w:rPr>
              <w:t>О</w:t>
            </w:r>
          </w:p>
          <w:p w:rsidR="00B17536" w:rsidRDefault="004A0CE7" w:rsidP="00AD5754">
            <w:pPr>
              <w:pStyle w:val="TableParagraph"/>
              <w:spacing w:line="258" w:lineRule="exact"/>
              <w:ind w:right="-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813B87">
              <w:rPr>
                <w:b/>
                <w:sz w:val="24"/>
              </w:rPr>
              <w:t>Арктик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СПГ</w:t>
            </w:r>
            <w:r w:rsidR="00813B87">
              <w:rPr>
                <w:b/>
                <w:sz w:val="24"/>
              </w:rPr>
              <w:t xml:space="preserve"> 2</w:t>
            </w:r>
            <w:r>
              <w:rPr>
                <w:b/>
                <w:sz w:val="24"/>
              </w:rPr>
              <w:t>»</w:t>
            </w:r>
          </w:p>
        </w:tc>
      </w:tr>
      <w:tr w:rsidR="00B17536" w:rsidTr="00E064FB">
        <w:trPr>
          <w:trHeight w:val="64"/>
        </w:trPr>
        <w:tc>
          <w:tcPr>
            <w:tcW w:w="710" w:type="dxa"/>
          </w:tcPr>
          <w:p w:rsidR="00B17536" w:rsidRDefault="004A0CE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1" w:type="dxa"/>
          </w:tcPr>
          <w:p w:rsidR="00B17536" w:rsidRDefault="004A0CE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17536" w:rsidRDefault="004A0CE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6" w:type="dxa"/>
          </w:tcPr>
          <w:p w:rsidR="00B17536" w:rsidRDefault="004A0CE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7536" w:rsidTr="00E064FB">
        <w:trPr>
          <w:trHeight w:val="64"/>
        </w:trPr>
        <w:tc>
          <w:tcPr>
            <w:tcW w:w="710" w:type="dxa"/>
          </w:tcPr>
          <w:p w:rsidR="00B17536" w:rsidRDefault="004A0CE7">
            <w:pPr>
              <w:pStyle w:val="TableParagraph"/>
              <w:spacing w:before="4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1" w:type="dxa"/>
            <w:vAlign w:val="center"/>
          </w:tcPr>
          <w:p w:rsidR="00B17536" w:rsidRDefault="004A0CE7" w:rsidP="00B51B46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Топливо</w:t>
            </w:r>
          </w:p>
        </w:tc>
        <w:tc>
          <w:tcPr>
            <w:tcW w:w="1276" w:type="dxa"/>
            <w:vAlign w:val="center"/>
          </w:tcPr>
          <w:p w:rsidR="00B17536" w:rsidRDefault="004A0CE7" w:rsidP="00B51B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246" w:type="dxa"/>
            <w:vAlign w:val="center"/>
          </w:tcPr>
          <w:p w:rsidR="00B17536" w:rsidRPr="004B1250" w:rsidRDefault="004B1250" w:rsidP="00B51B46">
            <w:pPr>
              <w:pStyle w:val="TableParagraph"/>
              <w:ind w:left="395" w:right="383"/>
              <w:jc w:val="center"/>
              <w:rPr>
                <w:sz w:val="24"/>
                <w:highlight w:val="lightGray"/>
              </w:rPr>
            </w:pPr>
            <w:r>
              <w:rPr>
                <w:sz w:val="24"/>
              </w:rPr>
              <w:t>451</w:t>
            </w:r>
            <w:r w:rsidR="00AD5754">
              <w:rPr>
                <w:sz w:val="24"/>
              </w:rPr>
              <w:t xml:space="preserve"> </w:t>
            </w:r>
            <w:r>
              <w:rPr>
                <w:sz w:val="24"/>
              </w:rPr>
              <w:t>763,15</w:t>
            </w:r>
          </w:p>
        </w:tc>
      </w:tr>
      <w:tr w:rsidR="00B17536" w:rsidTr="00DB522A">
        <w:trPr>
          <w:trHeight w:val="282"/>
        </w:trPr>
        <w:tc>
          <w:tcPr>
            <w:tcW w:w="710" w:type="dxa"/>
          </w:tcPr>
          <w:p w:rsidR="00B17536" w:rsidRDefault="004A0CE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1" w:type="dxa"/>
            <w:vAlign w:val="center"/>
          </w:tcPr>
          <w:p w:rsidR="00B17536" w:rsidRDefault="004A0CE7" w:rsidP="00B51B46">
            <w:pPr>
              <w:pStyle w:val="TableParagraph"/>
              <w:spacing w:line="263" w:lineRule="exact"/>
              <w:ind w:left="312"/>
              <w:rPr>
                <w:sz w:val="24"/>
              </w:rPr>
            </w:pPr>
            <w:r>
              <w:rPr>
                <w:sz w:val="24"/>
              </w:rPr>
              <w:t>Амортизация ОС</w:t>
            </w:r>
          </w:p>
        </w:tc>
        <w:tc>
          <w:tcPr>
            <w:tcW w:w="1276" w:type="dxa"/>
            <w:vAlign w:val="center"/>
          </w:tcPr>
          <w:p w:rsidR="00B17536" w:rsidRDefault="004A0CE7" w:rsidP="00B51B4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246" w:type="dxa"/>
            <w:vAlign w:val="center"/>
          </w:tcPr>
          <w:p w:rsidR="00B17536" w:rsidRPr="004B1250" w:rsidRDefault="004B1250" w:rsidP="00B51B46">
            <w:pPr>
              <w:pStyle w:val="TableParagraph"/>
              <w:spacing w:line="263" w:lineRule="exact"/>
              <w:ind w:left="395" w:right="383"/>
              <w:jc w:val="center"/>
              <w:rPr>
                <w:sz w:val="24"/>
                <w:highlight w:val="lightGray"/>
              </w:rPr>
            </w:pPr>
            <w:r w:rsidRPr="004B1250">
              <w:rPr>
                <w:sz w:val="24"/>
              </w:rPr>
              <w:t>382</w:t>
            </w:r>
            <w:r w:rsidR="00AD5754">
              <w:rPr>
                <w:sz w:val="24"/>
              </w:rPr>
              <w:t xml:space="preserve"> </w:t>
            </w:r>
            <w:r w:rsidRPr="004B1250">
              <w:rPr>
                <w:sz w:val="24"/>
              </w:rPr>
              <w:t>018,</w:t>
            </w:r>
            <w:r>
              <w:rPr>
                <w:sz w:val="24"/>
              </w:rPr>
              <w:t>47</w:t>
            </w:r>
          </w:p>
        </w:tc>
      </w:tr>
      <w:tr w:rsidR="00B17536" w:rsidTr="00DB522A">
        <w:trPr>
          <w:trHeight w:val="70"/>
        </w:trPr>
        <w:tc>
          <w:tcPr>
            <w:tcW w:w="710" w:type="dxa"/>
          </w:tcPr>
          <w:p w:rsidR="00B17536" w:rsidRDefault="004A0CE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1" w:type="dxa"/>
            <w:vAlign w:val="center"/>
          </w:tcPr>
          <w:p w:rsidR="00B17536" w:rsidRDefault="004A0CE7" w:rsidP="00B51B46">
            <w:pPr>
              <w:pStyle w:val="TableParagraph"/>
              <w:spacing w:line="263" w:lineRule="exact"/>
              <w:ind w:left="312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1276" w:type="dxa"/>
            <w:vAlign w:val="center"/>
          </w:tcPr>
          <w:p w:rsidR="00B17536" w:rsidRDefault="004A0CE7" w:rsidP="00B51B4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246" w:type="dxa"/>
            <w:vAlign w:val="center"/>
          </w:tcPr>
          <w:p w:rsidR="00B17536" w:rsidRPr="004B1250" w:rsidRDefault="004B1250" w:rsidP="00B51B46">
            <w:pPr>
              <w:pStyle w:val="TableParagraph"/>
              <w:spacing w:line="263" w:lineRule="exact"/>
              <w:ind w:left="395" w:right="386"/>
              <w:jc w:val="center"/>
              <w:rPr>
                <w:sz w:val="24"/>
                <w:highlight w:val="lightGray"/>
              </w:rPr>
            </w:pPr>
            <w:r w:rsidRPr="004B1250">
              <w:rPr>
                <w:sz w:val="24"/>
              </w:rPr>
              <w:t>3</w:t>
            </w:r>
            <w:r w:rsidR="00AD5754">
              <w:rPr>
                <w:sz w:val="24"/>
              </w:rPr>
              <w:t xml:space="preserve"> </w:t>
            </w:r>
            <w:r w:rsidRPr="004B1250">
              <w:rPr>
                <w:sz w:val="24"/>
              </w:rPr>
              <w:t>943,30</w:t>
            </w:r>
          </w:p>
        </w:tc>
      </w:tr>
      <w:tr w:rsidR="00B17536" w:rsidTr="00DB522A">
        <w:trPr>
          <w:trHeight w:val="70"/>
        </w:trPr>
        <w:tc>
          <w:tcPr>
            <w:tcW w:w="710" w:type="dxa"/>
          </w:tcPr>
          <w:p w:rsidR="00B17536" w:rsidRDefault="004A0CE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1" w:type="dxa"/>
            <w:vAlign w:val="center"/>
          </w:tcPr>
          <w:p w:rsidR="00B17536" w:rsidRDefault="004A0CE7" w:rsidP="00B51B46">
            <w:pPr>
              <w:pStyle w:val="TableParagraph"/>
              <w:spacing w:line="263" w:lineRule="exact"/>
              <w:ind w:left="312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76" w:type="dxa"/>
            <w:vAlign w:val="center"/>
          </w:tcPr>
          <w:p w:rsidR="00B17536" w:rsidRDefault="004A0CE7" w:rsidP="00B51B4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  <w:r w:rsidR="00BE6A4B">
              <w:rPr>
                <w:sz w:val="24"/>
              </w:rPr>
              <w:t>.</w:t>
            </w:r>
          </w:p>
        </w:tc>
        <w:tc>
          <w:tcPr>
            <w:tcW w:w="2246" w:type="dxa"/>
            <w:vAlign w:val="center"/>
          </w:tcPr>
          <w:p w:rsidR="00B17536" w:rsidRPr="004B1250" w:rsidRDefault="00AD5754" w:rsidP="00B51B46">
            <w:pPr>
              <w:pStyle w:val="TableParagraph"/>
              <w:spacing w:line="263" w:lineRule="exact"/>
              <w:ind w:left="395" w:right="386"/>
              <w:jc w:val="center"/>
              <w:rPr>
                <w:sz w:val="24"/>
                <w:highlight w:val="lightGray"/>
              </w:rPr>
            </w:pPr>
            <w:r w:rsidRPr="00AD5754">
              <w:rPr>
                <w:sz w:val="24"/>
              </w:rPr>
              <w:t>22</w:t>
            </w:r>
            <w:r>
              <w:rPr>
                <w:sz w:val="24"/>
              </w:rPr>
              <w:t xml:space="preserve"> 829,07</w:t>
            </w:r>
          </w:p>
        </w:tc>
      </w:tr>
      <w:tr w:rsidR="00B17536" w:rsidTr="00DB522A">
        <w:trPr>
          <w:trHeight w:val="70"/>
        </w:trPr>
        <w:tc>
          <w:tcPr>
            <w:tcW w:w="710" w:type="dxa"/>
          </w:tcPr>
          <w:p w:rsidR="00B17536" w:rsidRDefault="004A0CE7" w:rsidP="00AD575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1" w:type="dxa"/>
            <w:vAlign w:val="center"/>
          </w:tcPr>
          <w:p w:rsidR="00B17536" w:rsidRDefault="004A0CE7" w:rsidP="00B51B46"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 w:rsidR="00AD5754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76" w:type="dxa"/>
            <w:vAlign w:val="center"/>
          </w:tcPr>
          <w:p w:rsidR="00B17536" w:rsidRDefault="004A0CE7" w:rsidP="00B51B4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  <w:r w:rsidR="00BE6A4B">
              <w:rPr>
                <w:sz w:val="24"/>
              </w:rPr>
              <w:t>.</w:t>
            </w:r>
          </w:p>
        </w:tc>
        <w:tc>
          <w:tcPr>
            <w:tcW w:w="2246" w:type="dxa"/>
            <w:vAlign w:val="center"/>
          </w:tcPr>
          <w:p w:rsidR="00B17536" w:rsidRPr="004B1250" w:rsidRDefault="00AD5754" w:rsidP="00B51B46">
            <w:pPr>
              <w:pStyle w:val="TableParagraph"/>
              <w:ind w:left="395" w:right="386"/>
              <w:jc w:val="center"/>
              <w:rPr>
                <w:sz w:val="24"/>
                <w:highlight w:val="lightGray"/>
              </w:rPr>
            </w:pPr>
            <w:r>
              <w:rPr>
                <w:sz w:val="24"/>
              </w:rPr>
              <w:t>367 391,95</w:t>
            </w:r>
          </w:p>
        </w:tc>
      </w:tr>
      <w:tr w:rsidR="00B17536" w:rsidTr="00DB522A">
        <w:trPr>
          <w:trHeight w:val="70"/>
        </w:trPr>
        <w:tc>
          <w:tcPr>
            <w:tcW w:w="710" w:type="dxa"/>
          </w:tcPr>
          <w:p w:rsidR="00B17536" w:rsidRPr="00DB522A" w:rsidRDefault="004A0CE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 w:rsidRPr="00DB522A">
              <w:rPr>
                <w:sz w:val="24"/>
              </w:rPr>
              <w:t>6</w:t>
            </w:r>
          </w:p>
        </w:tc>
        <w:tc>
          <w:tcPr>
            <w:tcW w:w="5561" w:type="dxa"/>
            <w:vAlign w:val="center"/>
          </w:tcPr>
          <w:p w:rsidR="00B17536" w:rsidRPr="00DB522A" w:rsidRDefault="004A0CE7" w:rsidP="00B51B46">
            <w:pPr>
              <w:pStyle w:val="TableParagraph"/>
              <w:spacing w:line="263" w:lineRule="exact"/>
              <w:ind w:left="312"/>
              <w:rPr>
                <w:sz w:val="24"/>
              </w:rPr>
            </w:pPr>
            <w:r w:rsidRPr="00DB522A">
              <w:rPr>
                <w:sz w:val="24"/>
              </w:rPr>
              <w:t>Отчисления</w:t>
            </w:r>
            <w:r w:rsidRPr="00DB522A">
              <w:rPr>
                <w:spacing w:val="-3"/>
                <w:sz w:val="24"/>
              </w:rPr>
              <w:t xml:space="preserve"> </w:t>
            </w:r>
            <w:r w:rsidRPr="00DB522A">
              <w:rPr>
                <w:sz w:val="24"/>
              </w:rPr>
              <w:t>на</w:t>
            </w:r>
            <w:r w:rsidRPr="00DB522A">
              <w:rPr>
                <w:spacing w:val="-2"/>
                <w:sz w:val="24"/>
              </w:rPr>
              <w:t xml:space="preserve"> </w:t>
            </w:r>
            <w:r w:rsidRPr="00DB522A">
              <w:rPr>
                <w:sz w:val="24"/>
              </w:rPr>
              <w:t>социальные</w:t>
            </w:r>
            <w:r w:rsidRPr="00DB522A">
              <w:rPr>
                <w:spacing w:val="-2"/>
                <w:sz w:val="24"/>
              </w:rPr>
              <w:t xml:space="preserve"> </w:t>
            </w:r>
            <w:r w:rsidRPr="00DB522A">
              <w:rPr>
                <w:sz w:val="24"/>
              </w:rPr>
              <w:t>нужды</w:t>
            </w:r>
          </w:p>
        </w:tc>
        <w:tc>
          <w:tcPr>
            <w:tcW w:w="1276" w:type="dxa"/>
            <w:vAlign w:val="center"/>
          </w:tcPr>
          <w:p w:rsidR="00B17536" w:rsidRPr="00DB522A" w:rsidRDefault="004A0CE7" w:rsidP="00B51B4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DB522A">
              <w:rPr>
                <w:sz w:val="24"/>
              </w:rPr>
              <w:t>тыс.</w:t>
            </w:r>
            <w:r w:rsidRPr="00DB522A">
              <w:rPr>
                <w:spacing w:val="-3"/>
                <w:sz w:val="24"/>
              </w:rPr>
              <w:t xml:space="preserve"> </w:t>
            </w:r>
            <w:r w:rsidRPr="00DB522A">
              <w:rPr>
                <w:sz w:val="24"/>
              </w:rPr>
              <w:t>руб</w:t>
            </w:r>
            <w:r w:rsidR="00BE6A4B" w:rsidRPr="00DB522A">
              <w:rPr>
                <w:sz w:val="24"/>
              </w:rPr>
              <w:t>.</w:t>
            </w:r>
          </w:p>
        </w:tc>
        <w:tc>
          <w:tcPr>
            <w:tcW w:w="2246" w:type="dxa"/>
            <w:vAlign w:val="center"/>
          </w:tcPr>
          <w:p w:rsidR="00B17536" w:rsidRPr="00DB522A" w:rsidRDefault="00DB522A" w:rsidP="00B51B46">
            <w:pPr>
              <w:pStyle w:val="TableParagraph"/>
              <w:spacing w:line="263" w:lineRule="exact"/>
              <w:ind w:left="395" w:right="386"/>
              <w:jc w:val="center"/>
              <w:rPr>
                <w:sz w:val="24"/>
              </w:rPr>
            </w:pPr>
            <w:r w:rsidRPr="00DB522A">
              <w:rPr>
                <w:sz w:val="24"/>
              </w:rPr>
              <w:t>4 960,43</w:t>
            </w:r>
          </w:p>
        </w:tc>
      </w:tr>
      <w:tr w:rsidR="00B17536" w:rsidTr="00DB522A">
        <w:trPr>
          <w:trHeight w:val="70"/>
        </w:trPr>
        <w:tc>
          <w:tcPr>
            <w:tcW w:w="710" w:type="dxa"/>
          </w:tcPr>
          <w:p w:rsidR="00B17536" w:rsidRDefault="004A0CE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1" w:type="dxa"/>
            <w:vAlign w:val="center"/>
          </w:tcPr>
          <w:p w:rsidR="00B17536" w:rsidRDefault="004A0CE7" w:rsidP="00B51B46">
            <w:pPr>
              <w:pStyle w:val="TableParagraph"/>
              <w:spacing w:line="263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6" w:type="dxa"/>
            <w:vAlign w:val="center"/>
          </w:tcPr>
          <w:p w:rsidR="00B17536" w:rsidRDefault="004A0CE7" w:rsidP="00B51B4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  <w:r w:rsidR="00BE6A4B">
              <w:rPr>
                <w:sz w:val="24"/>
              </w:rPr>
              <w:t>.</w:t>
            </w:r>
          </w:p>
        </w:tc>
        <w:tc>
          <w:tcPr>
            <w:tcW w:w="2246" w:type="dxa"/>
            <w:vAlign w:val="center"/>
          </w:tcPr>
          <w:p w:rsidR="00B17536" w:rsidRPr="00DB522A" w:rsidRDefault="00DB522A" w:rsidP="00B51B46">
            <w:pPr>
              <w:pStyle w:val="TableParagraph"/>
              <w:spacing w:line="263" w:lineRule="exact"/>
              <w:ind w:left="395" w:right="386"/>
              <w:jc w:val="center"/>
              <w:rPr>
                <w:sz w:val="24"/>
              </w:rPr>
            </w:pPr>
            <w:r>
              <w:rPr>
                <w:sz w:val="24"/>
              </w:rPr>
              <w:t>331,46</w:t>
            </w:r>
          </w:p>
        </w:tc>
      </w:tr>
      <w:tr w:rsidR="00B17536" w:rsidTr="00DB522A">
        <w:trPr>
          <w:trHeight w:val="70"/>
        </w:trPr>
        <w:tc>
          <w:tcPr>
            <w:tcW w:w="710" w:type="dxa"/>
          </w:tcPr>
          <w:p w:rsidR="00B17536" w:rsidRDefault="004A0CE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1" w:type="dxa"/>
            <w:vAlign w:val="center"/>
          </w:tcPr>
          <w:p w:rsidR="00B17536" w:rsidRDefault="004A0CE7" w:rsidP="00B51B46">
            <w:pPr>
              <w:pStyle w:val="TableParagraph"/>
              <w:spacing w:line="263" w:lineRule="exact"/>
              <w:ind w:left="312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1276" w:type="dxa"/>
            <w:vAlign w:val="center"/>
          </w:tcPr>
          <w:p w:rsidR="00B17536" w:rsidRDefault="004A0CE7" w:rsidP="00B51B4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  <w:r w:rsidR="00BE6A4B">
              <w:rPr>
                <w:sz w:val="24"/>
              </w:rPr>
              <w:t>.</w:t>
            </w:r>
          </w:p>
        </w:tc>
        <w:tc>
          <w:tcPr>
            <w:tcW w:w="2246" w:type="dxa"/>
            <w:vAlign w:val="center"/>
          </w:tcPr>
          <w:p w:rsidR="00B17536" w:rsidRPr="00C40D1A" w:rsidRDefault="003270CC" w:rsidP="00B51B46">
            <w:pPr>
              <w:pStyle w:val="TableParagraph"/>
              <w:spacing w:line="263" w:lineRule="exact"/>
              <w:ind w:left="395" w:right="386"/>
              <w:jc w:val="center"/>
              <w:rPr>
                <w:sz w:val="24"/>
              </w:rPr>
            </w:pPr>
            <w:r>
              <w:rPr>
                <w:sz w:val="24"/>
              </w:rPr>
              <w:t>284 008,85</w:t>
            </w:r>
          </w:p>
        </w:tc>
      </w:tr>
      <w:tr w:rsidR="00B17536" w:rsidTr="00DB522A">
        <w:trPr>
          <w:trHeight w:val="70"/>
        </w:trPr>
        <w:tc>
          <w:tcPr>
            <w:tcW w:w="710" w:type="dxa"/>
          </w:tcPr>
          <w:p w:rsidR="00B17536" w:rsidRDefault="004A0CE7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1" w:type="dxa"/>
            <w:vAlign w:val="center"/>
          </w:tcPr>
          <w:p w:rsidR="00B17536" w:rsidRDefault="004A0CE7" w:rsidP="00B51B46">
            <w:pPr>
              <w:pStyle w:val="TableParagraph"/>
              <w:spacing w:line="271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валовая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выручка</w:t>
            </w:r>
          </w:p>
        </w:tc>
        <w:tc>
          <w:tcPr>
            <w:tcW w:w="1276" w:type="dxa"/>
            <w:vAlign w:val="center"/>
          </w:tcPr>
          <w:p w:rsidR="00B17536" w:rsidRDefault="004A0CE7" w:rsidP="00B51B4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246" w:type="dxa"/>
            <w:vAlign w:val="center"/>
          </w:tcPr>
          <w:p w:rsidR="00B17536" w:rsidRPr="00C40D1A" w:rsidRDefault="003270CC" w:rsidP="00B51B46">
            <w:pPr>
              <w:pStyle w:val="TableParagraph"/>
              <w:ind w:left="395" w:right="383"/>
              <w:jc w:val="center"/>
              <w:rPr>
                <w:sz w:val="24"/>
              </w:rPr>
            </w:pPr>
            <w:r>
              <w:rPr>
                <w:sz w:val="24"/>
              </w:rPr>
              <w:t>1 517 246,69</w:t>
            </w:r>
          </w:p>
        </w:tc>
      </w:tr>
      <w:tr w:rsidR="00B17536" w:rsidTr="00B51B46">
        <w:trPr>
          <w:trHeight w:val="70"/>
        </w:trPr>
        <w:tc>
          <w:tcPr>
            <w:tcW w:w="710" w:type="dxa"/>
          </w:tcPr>
          <w:p w:rsidR="00B17536" w:rsidRDefault="004A0CE7">
            <w:pPr>
              <w:pStyle w:val="TableParagraph"/>
              <w:spacing w:before="3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1" w:type="dxa"/>
            <w:vAlign w:val="center"/>
          </w:tcPr>
          <w:p w:rsidR="00B17536" w:rsidRDefault="004A0CE7" w:rsidP="00B51B46">
            <w:pPr>
              <w:pStyle w:val="TableParagraph"/>
              <w:spacing w:line="271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Тариф</w:t>
            </w:r>
          </w:p>
        </w:tc>
        <w:tc>
          <w:tcPr>
            <w:tcW w:w="1276" w:type="dxa"/>
            <w:vAlign w:val="center"/>
          </w:tcPr>
          <w:p w:rsidR="00B17536" w:rsidRDefault="00B51B46" w:rsidP="00B51B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4A0CE7">
              <w:rPr>
                <w:sz w:val="24"/>
              </w:rPr>
              <w:t>уб</w:t>
            </w:r>
            <w:r>
              <w:rPr>
                <w:sz w:val="24"/>
              </w:rPr>
              <w:t>.</w:t>
            </w:r>
            <w:r w:rsidR="004A0CE7">
              <w:rPr>
                <w:sz w:val="24"/>
              </w:rPr>
              <w:t>/кВт*ч</w:t>
            </w:r>
          </w:p>
        </w:tc>
        <w:tc>
          <w:tcPr>
            <w:tcW w:w="2246" w:type="dxa"/>
            <w:vAlign w:val="center"/>
          </w:tcPr>
          <w:p w:rsidR="00B17536" w:rsidRPr="00C40D1A" w:rsidRDefault="003270CC" w:rsidP="00B51B46">
            <w:pPr>
              <w:pStyle w:val="TableParagraph"/>
              <w:ind w:left="395" w:right="383"/>
              <w:jc w:val="center"/>
              <w:rPr>
                <w:sz w:val="24"/>
              </w:rPr>
            </w:pPr>
            <w:r>
              <w:rPr>
                <w:sz w:val="24"/>
              </w:rPr>
              <w:t>16,95</w:t>
            </w:r>
          </w:p>
        </w:tc>
      </w:tr>
    </w:tbl>
    <w:p w:rsidR="00B17536" w:rsidRPr="00A32739" w:rsidRDefault="00B17536">
      <w:pPr>
        <w:spacing w:before="9"/>
        <w:rPr>
          <w:b/>
          <w:sz w:val="24"/>
        </w:rPr>
      </w:pPr>
    </w:p>
    <w:p w:rsidR="00B17536" w:rsidRDefault="004A0CE7">
      <w:pPr>
        <w:pStyle w:val="a5"/>
        <w:numPr>
          <w:ilvl w:val="0"/>
          <w:numId w:val="5"/>
        </w:numPr>
        <w:tabs>
          <w:tab w:val="left" w:pos="832"/>
        </w:tabs>
        <w:ind w:left="831" w:hanging="349"/>
        <w:jc w:val="left"/>
        <w:rPr>
          <w:b/>
          <w:sz w:val="24"/>
        </w:rPr>
      </w:pPr>
      <w:r>
        <w:rPr>
          <w:b/>
          <w:sz w:val="24"/>
        </w:rPr>
        <w:t>Пункт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</w:p>
    <w:p w:rsidR="00B17536" w:rsidRDefault="00B17536">
      <w:pPr>
        <w:rPr>
          <w:b/>
          <w:sz w:val="24"/>
        </w:rPr>
      </w:pPr>
    </w:p>
    <w:p w:rsidR="00912DF2" w:rsidRDefault="004A0CE7" w:rsidP="002F2C97">
      <w:pPr>
        <w:pStyle w:val="a3"/>
        <w:ind w:right="-35" w:hanging="1"/>
        <w:jc w:val="center"/>
      </w:pPr>
      <w:r>
        <w:t>Раскрытие информации</w:t>
      </w:r>
    </w:p>
    <w:p w:rsidR="00B17536" w:rsidRDefault="004A0CE7" w:rsidP="002F2C97">
      <w:pPr>
        <w:pStyle w:val="a3"/>
        <w:ind w:right="-35" w:hanging="1"/>
        <w:jc w:val="center"/>
      </w:pPr>
      <w:r>
        <w:t>о тарифах на поставку электрической энергии с указанием</w:t>
      </w:r>
      <w:r>
        <w:rPr>
          <w:spacing w:val="1"/>
        </w:rPr>
        <w:t xml:space="preserve"> </w:t>
      </w:r>
      <w:r>
        <w:t>решения уполномоченного федерального органа исполнительной власти и (или) органа</w:t>
      </w:r>
      <w:r>
        <w:rPr>
          <w:spacing w:val="-57"/>
        </w:rPr>
        <w:t xml:space="preserve"> </w:t>
      </w:r>
      <w:r>
        <w:t>исполнительной власти субъекта Российской Федерации об установлении тарифов и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официального опубликования</w:t>
      </w:r>
      <w:r>
        <w:rPr>
          <w:spacing w:val="-3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</w:t>
      </w:r>
    </w:p>
    <w:p w:rsidR="00B17536" w:rsidRDefault="00B1753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872"/>
        <w:gridCol w:w="3943"/>
      </w:tblGrid>
      <w:tr w:rsidR="00B17536">
        <w:trPr>
          <w:trHeight w:val="275"/>
        </w:trPr>
        <w:tc>
          <w:tcPr>
            <w:tcW w:w="986" w:type="dxa"/>
            <w:vMerge w:val="restart"/>
          </w:tcPr>
          <w:p w:rsidR="00B17536" w:rsidRDefault="004A0CE7">
            <w:pPr>
              <w:pStyle w:val="TableParagraph"/>
              <w:spacing w:before="152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72" w:type="dxa"/>
            <w:vMerge w:val="restart"/>
          </w:tcPr>
          <w:p w:rsidR="00B17536" w:rsidRDefault="004A0CE7">
            <w:pPr>
              <w:pStyle w:val="TableParagraph"/>
              <w:spacing w:before="152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3943" w:type="dxa"/>
          </w:tcPr>
          <w:p w:rsidR="00B17536" w:rsidRDefault="004A0CE7">
            <w:pPr>
              <w:pStyle w:val="TableParagraph"/>
              <w:spacing w:line="256" w:lineRule="exact"/>
              <w:ind w:left="10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17536">
        <w:trPr>
          <w:trHeight w:val="299"/>
        </w:trPr>
        <w:tc>
          <w:tcPr>
            <w:tcW w:w="986" w:type="dxa"/>
            <w:vMerge/>
            <w:tcBorders>
              <w:top w:val="nil"/>
            </w:tcBorders>
          </w:tcPr>
          <w:p w:rsidR="00B17536" w:rsidRDefault="00B17536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  <w:vMerge/>
            <w:tcBorders>
              <w:top w:val="nil"/>
            </w:tcBorders>
          </w:tcPr>
          <w:p w:rsidR="00B17536" w:rsidRDefault="00B17536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</w:tcPr>
          <w:p w:rsidR="00B17536" w:rsidRDefault="004A0CE7" w:rsidP="00AC512E">
            <w:pPr>
              <w:pStyle w:val="TableParagraph"/>
              <w:spacing w:before="8" w:line="271" w:lineRule="exact"/>
              <w:ind w:left="10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AC512E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AC512E">
              <w:rPr>
                <w:b/>
                <w:sz w:val="24"/>
              </w:rPr>
              <w:t>Арктик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СПГ</w:t>
            </w:r>
            <w:r w:rsidR="00AC512E">
              <w:rPr>
                <w:b/>
                <w:sz w:val="24"/>
              </w:rPr>
              <w:t xml:space="preserve"> 2</w:t>
            </w:r>
            <w:r>
              <w:rPr>
                <w:b/>
                <w:sz w:val="24"/>
              </w:rPr>
              <w:t>»</w:t>
            </w:r>
          </w:p>
        </w:tc>
      </w:tr>
      <w:tr w:rsidR="00B17536">
        <w:trPr>
          <w:trHeight w:val="275"/>
        </w:trPr>
        <w:tc>
          <w:tcPr>
            <w:tcW w:w="986" w:type="dxa"/>
          </w:tcPr>
          <w:p w:rsidR="00B17536" w:rsidRDefault="004A0CE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2" w:type="dxa"/>
          </w:tcPr>
          <w:p w:rsidR="00B17536" w:rsidRDefault="004A0CE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3" w:type="dxa"/>
          </w:tcPr>
          <w:p w:rsidR="00B17536" w:rsidRDefault="004A0CE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7536">
        <w:trPr>
          <w:trHeight w:val="616"/>
        </w:trPr>
        <w:tc>
          <w:tcPr>
            <w:tcW w:w="986" w:type="dxa"/>
          </w:tcPr>
          <w:p w:rsidR="00B17536" w:rsidRDefault="004A0CE7">
            <w:pPr>
              <w:pStyle w:val="TableParagraph"/>
              <w:spacing w:before="162"/>
              <w:ind w:left="294" w:right="28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72" w:type="dxa"/>
          </w:tcPr>
          <w:p w:rsidR="00B17536" w:rsidRDefault="004A0CE7">
            <w:pPr>
              <w:pStyle w:val="TableParagraph"/>
              <w:spacing w:before="162"/>
              <w:ind w:left="4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43" w:type="dxa"/>
          </w:tcPr>
          <w:p w:rsidR="00B17536" w:rsidRDefault="004A0CE7">
            <w:pPr>
              <w:pStyle w:val="TableParagraph"/>
              <w:spacing w:before="162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сбыт</w:t>
            </w:r>
          </w:p>
        </w:tc>
      </w:tr>
      <w:tr w:rsidR="00B17536">
        <w:trPr>
          <w:trHeight w:val="827"/>
        </w:trPr>
        <w:tc>
          <w:tcPr>
            <w:tcW w:w="986" w:type="dxa"/>
          </w:tcPr>
          <w:p w:rsidR="00B17536" w:rsidRDefault="004A0CE7">
            <w:pPr>
              <w:pStyle w:val="TableParagraph"/>
              <w:ind w:left="294" w:right="282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72" w:type="dxa"/>
          </w:tcPr>
          <w:p w:rsidR="00B17536" w:rsidRDefault="004A0CE7" w:rsidP="00A32739">
            <w:pPr>
              <w:pStyle w:val="TableParagraph"/>
              <w:tabs>
                <w:tab w:val="left" w:pos="1598"/>
                <w:tab w:val="left" w:pos="4087"/>
              </w:tabs>
              <w:ind w:left="40" w:right="91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A32739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 w:rsidR="00A327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A3273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установлении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</w:p>
        </w:tc>
        <w:tc>
          <w:tcPr>
            <w:tcW w:w="3943" w:type="dxa"/>
          </w:tcPr>
          <w:p w:rsidR="00B17536" w:rsidRDefault="004A0CE7">
            <w:pPr>
              <w:pStyle w:val="TableParagraph"/>
              <w:ind w:left="463" w:right="298" w:hanging="135"/>
              <w:rPr>
                <w:sz w:val="24"/>
              </w:rPr>
            </w:pPr>
            <w:r>
              <w:rPr>
                <w:sz w:val="24"/>
              </w:rPr>
              <w:t>Приказ Департамента тарифной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ЖКК</w:t>
            </w:r>
          </w:p>
          <w:p w:rsidR="00B17536" w:rsidRDefault="004A0CE7" w:rsidP="00B96BC5">
            <w:pPr>
              <w:pStyle w:val="TableParagraph"/>
              <w:spacing w:line="264" w:lineRule="exact"/>
              <w:ind w:left="425"/>
              <w:rPr>
                <w:sz w:val="24"/>
              </w:rPr>
            </w:pPr>
            <w:r>
              <w:rPr>
                <w:sz w:val="24"/>
              </w:rPr>
              <w:t>ЯНАО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96BC5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.1</w:t>
            </w:r>
            <w:r w:rsidR="00B96BC5"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.2021г.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B96BC5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8</w:t>
            </w:r>
            <w:r w:rsidR="00B96BC5"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-т</w:t>
            </w:r>
          </w:p>
        </w:tc>
      </w:tr>
      <w:tr w:rsidR="00B17536" w:rsidRPr="00B96BC5">
        <w:trPr>
          <w:trHeight w:val="1106"/>
        </w:trPr>
        <w:tc>
          <w:tcPr>
            <w:tcW w:w="986" w:type="dxa"/>
          </w:tcPr>
          <w:p w:rsidR="00B17536" w:rsidRDefault="004A0CE7">
            <w:pPr>
              <w:pStyle w:val="TableParagraph"/>
              <w:ind w:left="294" w:right="282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872" w:type="dxa"/>
          </w:tcPr>
          <w:p w:rsidR="00B17536" w:rsidRDefault="004A0CE7" w:rsidP="00A32739">
            <w:pPr>
              <w:pStyle w:val="TableParagraph"/>
              <w:tabs>
                <w:tab w:val="left" w:pos="1392"/>
                <w:tab w:val="left" w:pos="3206"/>
              </w:tabs>
              <w:ind w:left="40" w:right="90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 w:rsidR="00A32739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 w:rsidR="00A327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опубликования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943" w:type="dxa"/>
          </w:tcPr>
          <w:p w:rsidR="00B17536" w:rsidRDefault="004A0CE7">
            <w:pPr>
              <w:pStyle w:val="TableParagraph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 w:rsidR="00AC512E">
              <w:rPr>
                <w:sz w:val="24"/>
              </w:rPr>
              <w:t>ОО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270CC">
              <w:rPr>
                <w:sz w:val="24"/>
              </w:rPr>
              <w:t>Арктик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СПГ</w:t>
            </w:r>
            <w:r w:rsidR="003270CC">
              <w:rPr>
                <w:sz w:val="24"/>
              </w:rPr>
              <w:t xml:space="preserve"> 2</w:t>
            </w:r>
            <w:r>
              <w:rPr>
                <w:sz w:val="24"/>
              </w:rPr>
              <w:t>»:</w:t>
            </w:r>
          </w:p>
          <w:p w:rsidR="00B17536" w:rsidRPr="00B96BC5" w:rsidRDefault="00B96BC5">
            <w:pPr>
              <w:pStyle w:val="TableParagraph"/>
              <w:spacing w:line="270" w:lineRule="atLeast"/>
              <w:ind w:left="110" w:right="94"/>
              <w:jc w:val="center"/>
              <w:rPr>
                <w:sz w:val="24"/>
              </w:rPr>
            </w:pPr>
            <w:r w:rsidRPr="00B96BC5">
              <w:t>https://arcticspg.ru/ustoychivoe-razvitie/raskrytie-informatsii/</w:t>
            </w:r>
          </w:p>
        </w:tc>
      </w:tr>
    </w:tbl>
    <w:p w:rsidR="00B17536" w:rsidRPr="00B96BC5" w:rsidRDefault="00B17536">
      <w:pPr>
        <w:spacing w:line="270" w:lineRule="atLeast"/>
        <w:jc w:val="center"/>
        <w:rPr>
          <w:sz w:val="24"/>
        </w:rPr>
        <w:sectPr w:rsidR="00B17536" w:rsidRPr="00B96BC5">
          <w:pgSz w:w="11910" w:h="16840"/>
          <w:pgMar w:top="1440" w:right="700" w:bottom="280" w:left="1180" w:header="986" w:footer="0" w:gutter="0"/>
          <w:cols w:space="720"/>
        </w:sectPr>
      </w:pPr>
    </w:p>
    <w:p w:rsidR="00B17536" w:rsidRDefault="004A0CE7">
      <w:pPr>
        <w:pStyle w:val="a5"/>
        <w:numPr>
          <w:ilvl w:val="0"/>
          <w:numId w:val="5"/>
        </w:numPr>
        <w:tabs>
          <w:tab w:val="left" w:pos="832"/>
        </w:tabs>
        <w:spacing w:before="80"/>
        <w:ind w:left="831" w:hanging="349"/>
        <w:jc w:val="left"/>
        <w:rPr>
          <w:b/>
          <w:sz w:val="24"/>
        </w:rPr>
      </w:pPr>
      <w:r>
        <w:rPr>
          <w:b/>
          <w:sz w:val="24"/>
        </w:rPr>
        <w:lastRenderedPageBreak/>
        <w:t>Пункт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35</w:t>
      </w:r>
      <w:r>
        <w:rPr>
          <w:b/>
          <w:spacing w:val="-1"/>
          <w:sz w:val="24"/>
        </w:rPr>
        <w:t xml:space="preserve"> </w:t>
      </w:r>
      <w:r w:rsidR="006B5B6D">
        <w:rPr>
          <w:b/>
          <w:sz w:val="24"/>
        </w:rPr>
        <w:t>б</w:t>
      </w:r>
    </w:p>
    <w:p w:rsidR="00B17536" w:rsidRPr="00A32739" w:rsidRDefault="00B17536">
      <w:pPr>
        <w:spacing w:before="11"/>
        <w:rPr>
          <w:b/>
          <w:sz w:val="24"/>
        </w:rPr>
      </w:pPr>
    </w:p>
    <w:p w:rsidR="00B17536" w:rsidRDefault="004A0CE7" w:rsidP="002F2C97">
      <w:pPr>
        <w:pStyle w:val="a3"/>
        <w:ind w:right="107"/>
        <w:jc w:val="center"/>
      </w:pPr>
      <w:r>
        <w:t>Раскрытие</w:t>
      </w:r>
      <w:r>
        <w:rPr>
          <w:spacing w:val="-4"/>
        </w:rPr>
        <w:t xml:space="preserve"> </w:t>
      </w:r>
      <w:r>
        <w:t>информации</w:t>
      </w:r>
    </w:p>
    <w:p w:rsidR="00B17536" w:rsidRDefault="004A0CE7" w:rsidP="002F2C97">
      <w:pPr>
        <w:pStyle w:val="a3"/>
        <w:ind w:right="107"/>
        <w:jc w:val="center"/>
      </w:pPr>
      <w:r>
        <w:t>о</w:t>
      </w:r>
      <w:r>
        <w:rPr>
          <w:spacing w:val="-3"/>
        </w:rPr>
        <w:t xml:space="preserve"> </w:t>
      </w:r>
      <w:r>
        <w:t>выбросах</w:t>
      </w:r>
      <w:r>
        <w:rPr>
          <w:spacing w:val="-2"/>
        </w:rPr>
        <w:t xml:space="preserve"> </w:t>
      </w:r>
      <w:r>
        <w:t>загрязняющих</w:t>
      </w:r>
      <w:r>
        <w:rPr>
          <w:spacing w:val="-3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оказывающих</w:t>
      </w:r>
      <w:r>
        <w:rPr>
          <w:spacing w:val="-2"/>
        </w:rPr>
        <w:t xml:space="preserve"> </w:t>
      </w:r>
      <w:r>
        <w:t>негативное</w:t>
      </w:r>
    </w:p>
    <w:p w:rsidR="00B17536" w:rsidRDefault="004A0CE7" w:rsidP="002F2C97">
      <w:pPr>
        <w:pStyle w:val="a3"/>
        <w:ind w:right="107"/>
        <w:jc w:val="center"/>
      </w:pP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сокращению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год</w:t>
      </w:r>
    </w:p>
    <w:p w:rsidR="00B17536" w:rsidRPr="00A32739" w:rsidRDefault="00B17536">
      <w:pPr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742"/>
        <w:gridCol w:w="1134"/>
        <w:gridCol w:w="1117"/>
        <w:gridCol w:w="2835"/>
        <w:gridCol w:w="1558"/>
      </w:tblGrid>
      <w:tr w:rsidR="00054CA1" w:rsidRPr="00054CA1" w:rsidTr="009B00D2">
        <w:trPr>
          <w:trHeight w:val="70"/>
        </w:trPr>
        <w:tc>
          <w:tcPr>
            <w:tcW w:w="396" w:type="dxa"/>
            <w:vMerge w:val="restart"/>
            <w:tcBorders>
              <w:bottom w:val="single" w:sz="4" w:space="0" w:color="000000"/>
            </w:tcBorders>
          </w:tcPr>
          <w:p w:rsidR="00054CA1" w:rsidRPr="00054CA1" w:rsidRDefault="00054CA1">
            <w:pPr>
              <w:pStyle w:val="TableParagraph"/>
              <w:ind w:left="131"/>
              <w:rPr>
                <w:sz w:val="24"/>
              </w:rPr>
            </w:pPr>
            <w:r w:rsidRPr="00054CA1">
              <w:rPr>
                <w:w w:val="99"/>
                <w:sz w:val="24"/>
              </w:rPr>
              <w:t>N</w:t>
            </w:r>
          </w:p>
          <w:p w:rsidR="00054CA1" w:rsidRPr="00054CA1" w:rsidRDefault="00054CA1">
            <w:pPr>
              <w:pStyle w:val="TableParagraph"/>
              <w:ind w:left="153" w:right="49" w:hanging="32"/>
              <w:rPr>
                <w:sz w:val="24"/>
              </w:rPr>
            </w:pPr>
            <w:r w:rsidRPr="00054CA1">
              <w:rPr>
                <w:sz w:val="24"/>
              </w:rPr>
              <w:t>п/</w:t>
            </w:r>
            <w:r w:rsidRPr="00054CA1">
              <w:rPr>
                <w:spacing w:val="-57"/>
                <w:sz w:val="24"/>
              </w:rPr>
              <w:t xml:space="preserve"> </w:t>
            </w:r>
            <w:r w:rsidRPr="00054CA1">
              <w:rPr>
                <w:sz w:val="24"/>
              </w:rPr>
              <w:t>п</w:t>
            </w:r>
          </w:p>
        </w:tc>
        <w:tc>
          <w:tcPr>
            <w:tcW w:w="2742" w:type="dxa"/>
            <w:vMerge w:val="restart"/>
            <w:tcBorders>
              <w:bottom w:val="single" w:sz="4" w:space="0" w:color="000000"/>
            </w:tcBorders>
          </w:tcPr>
          <w:p w:rsidR="00054CA1" w:rsidRPr="00054CA1" w:rsidRDefault="00054CA1">
            <w:pPr>
              <w:pStyle w:val="TableParagraph"/>
              <w:spacing w:before="183"/>
              <w:ind w:left="390" w:right="114" w:hanging="209"/>
              <w:rPr>
                <w:sz w:val="24"/>
              </w:rPr>
            </w:pPr>
            <w:r w:rsidRPr="00054CA1">
              <w:rPr>
                <w:sz w:val="24"/>
              </w:rPr>
              <w:t>Экологические</w:t>
            </w:r>
            <w:r w:rsidRPr="00054CA1">
              <w:rPr>
                <w:spacing w:val="-57"/>
                <w:sz w:val="24"/>
              </w:rPr>
              <w:t xml:space="preserve"> </w:t>
            </w:r>
            <w:r w:rsidRPr="00054CA1">
              <w:rPr>
                <w:sz w:val="24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054CA1" w:rsidRPr="00054CA1" w:rsidRDefault="00054CA1" w:rsidP="00054CA1">
            <w:pPr>
              <w:pStyle w:val="TableParagraph"/>
              <w:spacing w:before="206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Едини</w:t>
            </w:r>
            <w:r w:rsidRPr="00054CA1">
              <w:rPr>
                <w:spacing w:val="-57"/>
                <w:sz w:val="24"/>
              </w:rPr>
              <w:t xml:space="preserve"> </w:t>
            </w:r>
            <w:proofErr w:type="spellStart"/>
            <w:r w:rsidRPr="00054CA1">
              <w:rPr>
                <w:sz w:val="24"/>
              </w:rPr>
              <w:t>ца</w:t>
            </w:r>
            <w:proofErr w:type="spellEnd"/>
            <w:r w:rsidRPr="00054CA1">
              <w:rPr>
                <w:spacing w:val="1"/>
                <w:sz w:val="24"/>
              </w:rPr>
              <w:t xml:space="preserve"> </w:t>
            </w:r>
            <w:r w:rsidRPr="00054CA1">
              <w:rPr>
                <w:sz w:val="24"/>
              </w:rPr>
              <w:t>измерения</w:t>
            </w:r>
          </w:p>
        </w:tc>
        <w:tc>
          <w:tcPr>
            <w:tcW w:w="1117" w:type="dxa"/>
            <w:vMerge w:val="restart"/>
            <w:tcBorders>
              <w:bottom w:val="single" w:sz="4" w:space="0" w:color="000000"/>
            </w:tcBorders>
          </w:tcPr>
          <w:p w:rsidR="00054CA1" w:rsidRPr="00054CA1" w:rsidRDefault="00054CA1" w:rsidP="00054CA1">
            <w:pPr>
              <w:pStyle w:val="TableParagraph"/>
              <w:spacing w:before="54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2021</w:t>
            </w:r>
            <w:r w:rsidRPr="00054CA1">
              <w:rPr>
                <w:spacing w:val="-1"/>
                <w:sz w:val="24"/>
              </w:rPr>
              <w:t xml:space="preserve"> </w:t>
            </w:r>
            <w:r w:rsidRPr="00054CA1">
              <w:rPr>
                <w:sz w:val="24"/>
              </w:rPr>
              <w:t>год</w:t>
            </w:r>
            <w:r w:rsidRPr="00054CA1">
              <w:rPr>
                <w:spacing w:val="-1"/>
                <w:sz w:val="24"/>
              </w:rPr>
              <w:t xml:space="preserve"> </w:t>
            </w:r>
            <w:r w:rsidRPr="00054CA1">
              <w:rPr>
                <w:sz w:val="24"/>
              </w:rPr>
              <w:t>(факт)</w:t>
            </w:r>
          </w:p>
        </w:tc>
        <w:tc>
          <w:tcPr>
            <w:tcW w:w="4393" w:type="dxa"/>
            <w:gridSpan w:val="2"/>
            <w:tcBorders>
              <w:bottom w:val="single" w:sz="4" w:space="0" w:color="000000"/>
            </w:tcBorders>
          </w:tcPr>
          <w:p w:rsidR="00054CA1" w:rsidRPr="00054CA1" w:rsidRDefault="00054CA1">
            <w:pPr>
              <w:pStyle w:val="TableParagraph"/>
              <w:ind w:left="1755" w:right="1708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2022</w:t>
            </w:r>
            <w:r w:rsidRPr="00054CA1">
              <w:rPr>
                <w:spacing w:val="-1"/>
                <w:sz w:val="24"/>
              </w:rPr>
              <w:t xml:space="preserve"> </w:t>
            </w:r>
            <w:r w:rsidRPr="00054CA1">
              <w:rPr>
                <w:sz w:val="24"/>
              </w:rPr>
              <w:t>год</w:t>
            </w:r>
          </w:p>
        </w:tc>
      </w:tr>
      <w:tr w:rsidR="00054CA1" w:rsidRPr="00054CA1" w:rsidTr="009B00D2">
        <w:trPr>
          <w:trHeight w:val="799"/>
        </w:trPr>
        <w:tc>
          <w:tcPr>
            <w:tcW w:w="396" w:type="dxa"/>
            <w:vMerge/>
            <w:tcBorders>
              <w:top w:val="nil"/>
            </w:tcBorders>
          </w:tcPr>
          <w:p w:rsidR="00054CA1" w:rsidRPr="00054CA1" w:rsidRDefault="00054CA1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054CA1" w:rsidRPr="00054CA1" w:rsidRDefault="00054CA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54CA1" w:rsidRPr="00054CA1" w:rsidRDefault="00054CA1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</w:tcPr>
          <w:p w:rsidR="00054CA1" w:rsidRPr="00054CA1" w:rsidRDefault="00054CA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54CA1" w:rsidRPr="00054CA1" w:rsidRDefault="00054CA1">
            <w:pPr>
              <w:pStyle w:val="TableParagraph"/>
              <w:spacing w:before="54"/>
              <w:ind w:left="248" w:right="203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Наименование</w:t>
            </w:r>
            <w:r w:rsidRPr="00054CA1">
              <w:rPr>
                <w:spacing w:val="1"/>
                <w:sz w:val="24"/>
              </w:rPr>
              <w:t xml:space="preserve"> </w:t>
            </w:r>
            <w:r w:rsidRPr="00054CA1">
              <w:rPr>
                <w:sz w:val="24"/>
              </w:rPr>
              <w:t>мероприятия по</w:t>
            </w:r>
            <w:r w:rsidRPr="00054CA1">
              <w:rPr>
                <w:spacing w:val="1"/>
                <w:sz w:val="24"/>
              </w:rPr>
              <w:t xml:space="preserve"> </w:t>
            </w:r>
            <w:r w:rsidRPr="00054CA1">
              <w:rPr>
                <w:sz w:val="24"/>
              </w:rPr>
              <w:t>сокращению выбросов</w:t>
            </w:r>
            <w:r w:rsidRPr="00054CA1">
              <w:rPr>
                <w:spacing w:val="-57"/>
                <w:sz w:val="24"/>
              </w:rPr>
              <w:t xml:space="preserve"> </w:t>
            </w:r>
            <w:r w:rsidRPr="00054CA1">
              <w:rPr>
                <w:sz w:val="24"/>
              </w:rPr>
              <w:t>загрязняющих</w:t>
            </w:r>
            <w:r w:rsidRPr="00054CA1">
              <w:rPr>
                <w:spacing w:val="-14"/>
                <w:sz w:val="24"/>
              </w:rPr>
              <w:t xml:space="preserve"> </w:t>
            </w:r>
            <w:r w:rsidRPr="00054CA1">
              <w:rPr>
                <w:sz w:val="24"/>
              </w:rPr>
              <w:t>веществ</w:t>
            </w:r>
          </w:p>
        </w:tc>
        <w:tc>
          <w:tcPr>
            <w:tcW w:w="1558" w:type="dxa"/>
          </w:tcPr>
          <w:p w:rsidR="00054CA1" w:rsidRPr="00054CA1" w:rsidRDefault="00054CA1">
            <w:pPr>
              <w:pStyle w:val="TableParagraph"/>
              <w:ind w:left="269"/>
              <w:rPr>
                <w:sz w:val="24"/>
              </w:rPr>
            </w:pPr>
            <w:r w:rsidRPr="00054CA1">
              <w:rPr>
                <w:sz w:val="24"/>
              </w:rPr>
              <w:t>План/цель</w:t>
            </w:r>
          </w:p>
        </w:tc>
      </w:tr>
      <w:tr w:rsidR="00B17536" w:rsidRPr="00054CA1" w:rsidTr="009B00D2">
        <w:trPr>
          <w:trHeight w:val="70"/>
        </w:trPr>
        <w:tc>
          <w:tcPr>
            <w:tcW w:w="396" w:type="dxa"/>
          </w:tcPr>
          <w:p w:rsidR="00B17536" w:rsidRPr="00054CA1" w:rsidRDefault="004A0CE7">
            <w:pPr>
              <w:pStyle w:val="TableParagraph"/>
              <w:spacing w:before="54"/>
              <w:ind w:left="158"/>
              <w:rPr>
                <w:sz w:val="24"/>
              </w:rPr>
            </w:pPr>
            <w:r w:rsidRPr="00054CA1">
              <w:rPr>
                <w:sz w:val="24"/>
              </w:rPr>
              <w:t>1</w:t>
            </w:r>
          </w:p>
        </w:tc>
        <w:tc>
          <w:tcPr>
            <w:tcW w:w="2742" w:type="dxa"/>
          </w:tcPr>
          <w:p w:rsidR="00B17536" w:rsidRPr="00054CA1" w:rsidRDefault="004A0CE7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17536" w:rsidRPr="00054CA1" w:rsidRDefault="004A0CE7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3</w:t>
            </w:r>
          </w:p>
        </w:tc>
        <w:tc>
          <w:tcPr>
            <w:tcW w:w="1117" w:type="dxa"/>
          </w:tcPr>
          <w:p w:rsidR="00B17536" w:rsidRPr="00054CA1" w:rsidRDefault="004A0CE7">
            <w:pPr>
              <w:pStyle w:val="TableParagraph"/>
              <w:spacing w:before="54"/>
              <w:ind w:left="46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B17536" w:rsidRPr="00054CA1" w:rsidRDefault="004A0CE7">
            <w:pPr>
              <w:pStyle w:val="TableParagraph"/>
              <w:spacing w:before="54"/>
              <w:ind w:left="43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5</w:t>
            </w:r>
          </w:p>
        </w:tc>
        <w:tc>
          <w:tcPr>
            <w:tcW w:w="1558" w:type="dxa"/>
          </w:tcPr>
          <w:p w:rsidR="00B17536" w:rsidRPr="00054CA1" w:rsidRDefault="004A0CE7">
            <w:pPr>
              <w:pStyle w:val="TableParagraph"/>
              <w:spacing w:before="54"/>
              <w:ind w:left="46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6</w:t>
            </w:r>
          </w:p>
        </w:tc>
      </w:tr>
      <w:tr w:rsidR="00054CA1" w:rsidRPr="00054CA1" w:rsidTr="00054CA1">
        <w:trPr>
          <w:trHeight w:val="330"/>
        </w:trPr>
        <w:tc>
          <w:tcPr>
            <w:tcW w:w="396" w:type="dxa"/>
            <w:tcBorders>
              <w:bottom w:val="nil"/>
            </w:tcBorders>
          </w:tcPr>
          <w:p w:rsidR="00054CA1" w:rsidRPr="00054CA1" w:rsidRDefault="00054CA1">
            <w:pPr>
              <w:pStyle w:val="TableParagraph"/>
            </w:pPr>
          </w:p>
        </w:tc>
        <w:tc>
          <w:tcPr>
            <w:tcW w:w="2742" w:type="dxa"/>
            <w:tcBorders>
              <w:bottom w:val="nil"/>
            </w:tcBorders>
          </w:tcPr>
          <w:p w:rsidR="00054CA1" w:rsidRPr="00054CA1" w:rsidRDefault="00054CA1">
            <w:pPr>
              <w:pStyle w:val="TableParagraph"/>
              <w:spacing w:before="54" w:line="256" w:lineRule="exact"/>
              <w:ind w:left="103"/>
              <w:rPr>
                <w:sz w:val="24"/>
              </w:rPr>
            </w:pPr>
            <w:r w:rsidRPr="00054CA1">
              <w:rPr>
                <w:sz w:val="24"/>
              </w:rPr>
              <w:t>Объем</w:t>
            </w:r>
            <w:r w:rsidR="00352952" w:rsidRPr="00054CA1">
              <w:rPr>
                <w:sz w:val="24"/>
              </w:rPr>
              <w:t xml:space="preserve"> </w:t>
            </w:r>
            <w:r w:rsidR="00352952" w:rsidRPr="00054CA1">
              <w:rPr>
                <w:sz w:val="24"/>
              </w:rPr>
              <w:t>выбросов</w:t>
            </w:r>
          </w:p>
        </w:tc>
        <w:tc>
          <w:tcPr>
            <w:tcW w:w="1134" w:type="dxa"/>
            <w:vMerge w:val="restart"/>
          </w:tcPr>
          <w:p w:rsidR="00054CA1" w:rsidRPr="00054CA1" w:rsidRDefault="00054CA1">
            <w:pPr>
              <w:pStyle w:val="TableParagraph"/>
            </w:pPr>
          </w:p>
        </w:tc>
        <w:tc>
          <w:tcPr>
            <w:tcW w:w="1117" w:type="dxa"/>
            <w:vMerge w:val="restart"/>
          </w:tcPr>
          <w:p w:rsidR="00054CA1" w:rsidRPr="00054CA1" w:rsidRDefault="00054CA1" w:rsidP="00054CA1">
            <w:pPr>
              <w:pStyle w:val="TableParagraph"/>
            </w:pPr>
          </w:p>
        </w:tc>
        <w:tc>
          <w:tcPr>
            <w:tcW w:w="2835" w:type="dxa"/>
            <w:vMerge w:val="restart"/>
            <w:vAlign w:val="center"/>
          </w:tcPr>
          <w:p w:rsidR="00054CA1" w:rsidRPr="00054CA1" w:rsidRDefault="00054CA1" w:rsidP="00814887">
            <w:pPr>
              <w:pStyle w:val="TableParagraph"/>
              <w:tabs>
                <w:tab w:val="left" w:pos="551"/>
                <w:tab w:val="left" w:pos="1419"/>
              </w:tabs>
              <w:ind w:left="24" w:right="49"/>
              <w:jc w:val="center"/>
            </w:pPr>
            <w:r>
              <w:t>отсутствуют</w:t>
            </w:r>
          </w:p>
        </w:tc>
        <w:tc>
          <w:tcPr>
            <w:tcW w:w="1558" w:type="dxa"/>
            <w:vMerge w:val="restart"/>
            <w:vAlign w:val="center"/>
          </w:tcPr>
          <w:p w:rsidR="00054CA1" w:rsidRPr="00054CA1" w:rsidRDefault="00054CA1" w:rsidP="00054CA1">
            <w:pPr>
              <w:pStyle w:val="TableParagraph"/>
              <w:jc w:val="center"/>
            </w:pPr>
            <w:r>
              <w:t>отсутствуют</w:t>
            </w:r>
          </w:p>
        </w:tc>
      </w:tr>
      <w:tr w:rsidR="00054CA1" w:rsidRPr="00054CA1" w:rsidTr="00054CA1">
        <w:trPr>
          <w:trHeight w:val="265"/>
        </w:trPr>
        <w:tc>
          <w:tcPr>
            <w:tcW w:w="396" w:type="dxa"/>
            <w:tcBorders>
              <w:top w:val="nil"/>
              <w:bottom w:val="nil"/>
            </w:tcBorders>
          </w:tcPr>
          <w:p w:rsidR="00054CA1" w:rsidRPr="00054CA1" w:rsidRDefault="00054CA1">
            <w:pPr>
              <w:pStyle w:val="TableParagraph"/>
              <w:rPr>
                <w:sz w:val="18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54CA1" w:rsidRPr="00054CA1" w:rsidRDefault="00352952" w:rsidP="00054CA1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 w:rsidRPr="00054CA1">
              <w:rPr>
                <w:sz w:val="24"/>
              </w:rPr>
              <w:t>загрязняющих</w:t>
            </w:r>
            <w:r w:rsidRPr="00054CA1">
              <w:rPr>
                <w:sz w:val="24"/>
              </w:rPr>
              <w:t xml:space="preserve"> </w:t>
            </w:r>
            <w:r w:rsidRPr="00054CA1">
              <w:rPr>
                <w:sz w:val="24"/>
              </w:rPr>
              <w:t>веществ</w:t>
            </w:r>
            <w:r w:rsidRPr="00054CA1">
              <w:rPr>
                <w:spacing w:val="-1"/>
                <w:sz w:val="24"/>
              </w:rPr>
              <w:t xml:space="preserve"> </w:t>
            </w:r>
            <w:r w:rsidRPr="00054CA1">
              <w:rPr>
                <w:sz w:val="24"/>
              </w:rPr>
              <w:t>в</w:t>
            </w:r>
            <w:r w:rsidRPr="00054CA1">
              <w:rPr>
                <w:sz w:val="24"/>
              </w:rPr>
              <w:t xml:space="preserve"> </w:t>
            </w:r>
            <w:r w:rsidRPr="00054CA1">
              <w:rPr>
                <w:sz w:val="24"/>
              </w:rPr>
              <w:t>атмосферу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54CA1" w:rsidRPr="00054CA1" w:rsidRDefault="00054CA1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4CA1" w:rsidRPr="00054CA1" w:rsidRDefault="00054CA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054CA1" w:rsidRPr="00054CA1" w:rsidRDefault="00054CA1">
            <w:pPr>
              <w:pStyle w:val="TableParagraph"/>
              <w:rPr>
                <w:sz w:val="18"/>
              </w:rPr>
            </w:pPr>
          </w:p>
        </w:tc>
      </w:tr>
      <w:tr w:rsidR="00054CA1" w:rsidRPr="00054CA1" w:rsidTr="00054CA1">
        <w:trPr>
          <w:trHeight w:val="266"/>
        </w:trPr>
        <w:tc>
          <w:tcPr>
            <w:tcW w:w="396" w:type="dxa"/>
            <w:tcBorders>
              <w:top w:val="nil"/>
              <w:bottom w:val="nil"/>
            </w:tcBorders>
          </w:tcPr>
          <w:p w:rsidR="00054CA1" w:rsidRPr="00054CA1" w:rsidRDefault="00054CA1">
            <w:pPr>
              <w:pStyle w:val="TableParagraph"/>
              <w:rPr>
                <w:sz w:val="18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54CA1" w:rsidRPr="00054CA1" w:rsidRDefault="00054CA1" w:rsidP="00054CA1">
            <w:pPr>
              <w:pStyle w:val="TableParagraph"/>
              <w:spacing w:line="246" w:lineRule="exact"/>
              <w:ind w:left="103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54CA1" w:rsidRPr="00054CA1" w:rsidRDefault="00054CA1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4CA1" w:rsidRPr="00054CA1" w:rsidRDefault="00054CA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054CA1" w:rsidRPr="00054CA1" w:rsidRDefault="00054CA1">
            <w:pPr>
              <w:pStyle w:val="TableParagraph"/>
              <w:rPr>
                <w:sz w:val="18"/>
              </w:rPr>
            </w:pPr>
          </w:p>
        </w:tc>
      </w:tr>
      <w:tr w:rsidR="00054CA1" w:rsidRPr="00054CA1" w:rsidTr="00054CA1">
        <w:trPr>
          <w:trHeight w:val="330"/>
        </w:trPr>
        <w:tc>
          <w:tcPr>
            <w:tcW w:w="396" w:type="dxa"/>
            <w:tcBorders>
              <w:top w:val="nil"/>
              <w:bottom w:val="nil"/>
            </w:tcBorders>
          </w:tcPr>
          <w:p w:rsidR="00054CA1" w:rsidRPr="00054CA1" w:rsidRDefault="00054CA1" w:rsidP="00054CA1">
            <w:pPr>
              <w:pStyle w:val="TableParagraph"/>
            </w:pPr>
          </w:p>
        </w:tc>
        <w:tc>
          <w:tcPr>
            <w:tcW w:w="2742" w:type="dxa"/>
            <w:vMerge w:val="restart"/>
          </w:tcPr>
          <w:p w:rsidR="00054CA1" w:rsidRPr="00054CA1" w:rsidRDefault="00054CA1" w:rsidP="00054CA1">
            <w:pPr>
              <w:pStyle w:val="TableParagraph"/>
              <w:numPr>
                <w:ilvl w:val="1"/>
                <w:numId w:val="10"/>
              </w:numPr>
              <w:tabs>
                <w:tab w:val="left" w:pos="810"/>
              </w:tabs>
              <w:spacing w:before="54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Pr="00054CA1">
              <w:rPr>
                <w:spacing w:val="-1"/>
                <w:sz w:val="24"/>
              </w:rPr>
              <w:t>ксид</w:t>
            </w:r>
            <w:r>
              <w:rPr>
                <w:spacing w:val="-1"/>
                <w:sz w:val="24"/>
              </w:rPr>
              <w:t xml:space="preserve"> </w:t>
            </w:r>
            <w:r w:rsidRPr="00054CA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054CA1">
              <w:rPr>
                <w:sz w:val="24"/>
              </w:rPr>
              <w:t>азота</w:t>
            </w:r>
          </w:p>
          <w:p w:rsidR="00054CA1" w:rsidRPr="00054CA1" w:rsidRDefault="00054CA1" w:rsidP="00054CA1">
            <w:pPr>
              <w:pStyle w:val="TableParagraph"/>
              <w:tabs>
                <w:tab w:val="left" w:pos="810"/>
              </w:tabs>
              <w:spacing w:before="54"/>
              <w:ind w:left="463"/>
              <w:rPr>
                <w:sz w:val="24"/>
              </w:rPr>
            </w:pPr>
            <w:r w:rsidRPr="00054CA1">
              <w:rPr>
                <w:sz w:val="24"/>
              </w:rPr>
              <w:t>диоксид</w:t>
            </w:r>
            <w:r w:rsidRPr="00054CA1">
              <w:rPr>
                <w:spacing w:val="1"/>
                <w:sz w:val="24"/>
              </w:rPr>
              <w:t xml:space="preserve"> </w:t>
            </w:r>
            <w:r w:rsidRPr="00054CA1">
              <w:rPr>
                <w:sz w:val="24"/>
              </w:rPr>
              <w:t>азота</w:t>
            </w:r>
          </w:p>
        </w:tc>
        <w:tc>
          <w:tcPr>
            <w:tcW w:w="1134" w:type="dxa"/>
            <w:tcBorders>
              <w:bottom w:val="nil"/>
            </w:tcBorders>
          </w:tcPr>
          <w:p w:rsidR="00054CA1" w:rsidRPr="00054CA1" w:rsidRDefault="00054CA1" w:rsidP="00054CA1">
            <w:pPr>
              <w:pStyle w:val="TableParagraph"/>
              <w:spacing w:before="54" w:line="256" w:lineRule="exact"/>
              <w:ind w:left="103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тонн</w:t>
            </w:r>
          </w:p>
        </w:tc>
        <w:tc>
          <w:tcPr>
            <w:tcW w:w="1117" w:type="dxa"/>
            <w:tcBorders>
              <w:bottom w:val="nil"/>
            </w:tcBorders>
          </w:tcPr>
          <w:p w:rsidR="00054CA1" w:rsidRPr="000F1EA2" w:rsidRDefault="00054CA1" w:rsidP="00054CA1">
            <w:pPr>
              <w:pStyle w:val="TableParagraph"/>
              <w:spacing w:before="54"/>
              <w:jc w:val="center"/>
              <w:rPr>
                <w:sz w:val="24"/>
              </w:rPr>
            </w:pPr>
            <w:r w:rsidRPr="000F1EA2">
              <w:rPr>
                <w:sz w:val="24"/>
              </w:rPr>
              <w:t>25,591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054CA1" w:rsidRPr="00054CA1" w:rsidRDefault="00054CA1" w:rsidP="00054CA1">
            <w:pPr>
              <w:pStyle w:val="TableParagraph"/>
            </w:pPr>
          </w:p>
        </w:tc>
      </w:tr>
      <w:tr w:rsidR="00054CA1" w:rsidRPr="00054CA1" w:rsidTr="00054CA1">
        <w:trPr>
          <w:trHeight w:val="265"/>
        </w:trPr>
        <w:tc>
          <w:tcPr>
            <w:tcW w:w="396" w:type="dxa"/>
            <w:tcBorders>
              <w:top w:val="nil"/>
              <w:bottom w:val="nil"/>
            </w:tcBorders>
          </w:tcPr>
          <w:p w:rsidR="00054CA1" w:rsidRPr="00054CA1" w:rsidRDefault="00054CA1" w:rsidP="00054CA1">
            <w:pPr>
              <w:pStyle w:val="TableParagraph"/>
              <w:rPr>
                <w:sz w:val="18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054CA1" w:rsidRPr="00054CA1" w:rsidRDefault="00054CA1" w:rsidP="00054CA1">
            <w:pPr>
              <w:ind w:left="103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54CA1" w:rsidRPr="00054CA1" w:rsidRDefault="00054CA1" w:rsidP="00054CA1">
            <w:pPr>
              <w:pStyle w:val="TableParagraph"/>
              <w:spacing w:line="246" w:lineRule="exact"/>
              <w:ind w:left="103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тонн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054CA1" w:rsidRPr="000F1EA2" w:rsidRDefault="00054CA1" w:rsidP="00054CA1">
            <w:pPr>
              <w:pStyle w:val="TableParagraph"/>
              <w:spacing w:before="54"/>
              <w:jc w:val="center"/>
              <w:rPr>
                <w:sz w:val="24"/>
              </w:rPr>
            </w:pPr>
            <w:r w:rsidRPr="000F1EA2">
              <w:rPr>
                <w:sz w:val="24"/>
              </w:rPr>
              <w:t>157,483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054CA1" w:rsidRPr="00054CA1" w:rsidRDefault="00054CA1" w:rsidP="00054CA1">
            <w:pPr>
              <w:pStyle w:val="TableParagraph"/>
              <w:rPr>
                <w:sz w:val="18"/>
              </w:rPr>
            </w:pPr>
          </w:p>
        </w:tc>
      </w:tr>
      <w:tr w:rsidR="00054CA1" w:rsidRPr="00054CA1" w:rsidTr="00054CA1">
        <w:trPr>
          <w:trHeight w:val="101"/>
        </w:trPr>
        <w:tc>
          <w:tcPr>
            <w:tcW w:w="396" w:type="dxa"/>
            <w:vMerge w:val="restart"/>
            <w:tcBorders>
              <w:top w:val="nil"/>
              <w:bottom w:val="nil"/>
            </w:tcBorders>
          </w:tcPr>
          <w:p w:rsidR="00054CA1" w:rsidRPr="00054CA1" w:rsidRDefault="00054CA1" w:rsidP="00054CA1">
            <w:pPr>
              <w:pStyle w:val="TableParagraph"/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054CA1" w:rsidRPr="00054CA1" w:rsidRDefault="00054CA1" w:rsidP="00054CA1">
            <w:pPr>
              <w:ind w:left="103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54CA1" w:rsidRPr="00054CA1" w:rsidRDefault="00054CA1" w:rsidP="00054CA1">
            <w:pPr>
              <w:pStyle w:val="TableParagraph"/>
              <w:jc w:val="center"/>
              <w:rPr>
                <w:sz w:val="4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054CA1" w:rsidRDefault="00054CA1" w:rsidP="00054CA1">
            <w:pPr>
              <w:pStyle w:val="TableParagraph"/>
              <w:rPr>
                <w:sz w:val="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054CA1" w:rsidRPr="00054CA1" w:rsidRDefault="00054CA1" w:rsidP="00054CA1">
            <w:pPr>
              <w:pStyle w:val="TableParagraph"/>
              <w:spacing w:line="232" w:lineRule="exact"/>
              <w:ind w:left="141"/>
            </w:pPr>
          </w:p>
        </w:tc>
      </w:tr>
      <w:tr w:rsidR="00054CA1" w:rsidRPr="00054CA1" w:rsidTr="00054CA1">
        <w:trPr>
          <w:trHeight w:val="637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bottom w:val="nil"/>
            </w:tcBorders>
          </w:tcPr>
          <w:p w:rsidR="00054CA1" w:rsidRPr="00054CA1" w:rsidRDefault="00054CA1" w:rsidP="00054CA1">
            <w:pPr>
              <w:pStyle w:val="TableParagraph"/>
              <w:spacing w:before="54"/>
              <w:ind w:left="103"/>
              <w:rPr>
                <w:sz w:val="24"/>
              </w:rPr>
            </w:pPr>
            <w:r w:rsidRPr="00054CA1">
              <w:rPr>
                <w:sz w:val="24"/>
              </w:rPr>
              <w:t>1.2. диоксид</w:t>
            </w:r>
            <w:r w:rsidRPr="00054CA1">
              <w:rPr>
                <w:spacing w:val="-57"/>
                <w:sz w:val="24"/>
              </w:rPr>
              <w:t xml:space="preserve"> </w:t>
            </w:r>
            <w:r w:rsidRPr="00054CA1">
              <w:rPr>
                <w:sz w:val="24"/>
              </w:rPr>
              <w:t>серы</w:t>
            </w:r>
          </w:p>
        </w:tc>
        <w:tc>
          <w:tcPr>
            <w:tcW w:w="1134" w:type="dxa"/>
            <w:tcBorders>
              <w:bottom w:val="nil"/>
            </w:tcBorders>
          </w:tcPr>
          <w:p w:rsidR="00054CA1" w:rsidRPr="00054CA1" w:rsidRDefault="00054CA1" w:rsidP="00054CA1">
            <w:pPr>
              <w:pStyle w:val="TableParagraph"/>
              <w:spacing w:before="54"/>
              <w:ind w:left="103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тонн</w:t>
            </w:r>
          </w:p>
        </w:tc>
        <w:tc>
          <w:tcPr>
            <w:tcW w:w="1117" w:type="dxa"/>
            <w:tcBorders>
              <w:bottom w:val="nil"/>
            </w:tcBorders>
          </w:tcPr>
          <w:p w:rsidR="00054CA1" w:rsidRDefault="00054CA1" w:rsidP="00054CA1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0,145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</w:tr>
      <w:tr w:rsidR="00054CA1" w:rsidRPr="00054CA1" w:rsidTr="00054CA1">
        <w:trPr>
          <w:trHeight w:val="69"/>
        </w:trPr>
        <w:tc>
          <w:tcPr>
            <w:tcW w:w="396" w:type="dxa"/>
            <w:vMerge w:val="restart"/>
            <w:tcBorders>
              <w:top w:val="nil"/>
              <w:bottom w:val="nil"/>
            </w:tcBorders>
          </w:tcPr>
          <w:p w:rsidR="00054CA1" w:rsidRPr="00054CA1" w:rsidRDefault="00054CA1" w:rsidP="00054CA1">
            <w:pPr>
              <w:pStyle w:val="TableParagraph"/>
              <w:spacing w:before="133"/>
              <w:ind w:left="179"/>
              <w:rPr>
                <w:sz w:val="24"/>
              </w:rPr>
            </w:pPr>
            <w:r w:rsidRPr="00054CA1">
              <w:rPr>
                <w:w w:val="99"/>
                <w:sz w:val="24"/>
              </w:rPr>
              <w:t>I</w:t>
            </w:r>
          </w:p>
        </w:tc>
        <w:tc>
          <w:tcPr>
            <w:tcW w:w="2742" w:type="dxa"/>
            <w:tcBorders>
              <w:top w:val="nil"/>
            </w:tcBorders>
          </w:tcPr>
          <w:p w:rsidR="00054CA1" w:rsidRPr="00054CA1" w:rsidRDefault="00054CA1" w:rsidP="00054CA1">
            <w:pPr>
              <w:pStyle w:val="TableParagraph"/>
              <w:ind w:left="103"/>
              <w:rPr>
                <w:sz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54CA1" w:rsidRPr="00054CA1" w:rsidRDefault="00054CA1" w:rsidP="00054CA1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054CA1" w:rsidRDefault="00054CA1" w:rsidP="00054CA1">
            <w:pPr>
              <w:pStyle w:val="TableParagraph"/>
              <w:rPr>
                <w:sz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054CA1" w:rsidRPr="00054CA1" w:rsidRDefault="00054CA1" w:rsidP="00054CA1">
            <w:pPr>
              <w:pStyle w:val="TableParagraph"/>
              <w:spacing w:line="232" w:lineRule="exact"/>
              <w:ind w:left="141"/>
            </w:pPr>
          </w:p>
        </w:tc>
      </w:tr>
      <w:tr w:rsidR="00054CA1" w:rsidRPr="00054CA1" w:rsidTr="00054CA1">
        <w:trPr>
          <w:trHeight w:val="668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bottom w:val="nil"/>
            </w:tcBorders>
          </w:tcPr>
          <w:p w:rsidR="00054CA1" w:rsidRPr="00054CA1" w:rsidRDefault="00054CA1" w:rsidP="00054CA1">
            <w:pPr>
              <w:pStyle w:val="TableParagraph"/>
              <w:spacing w:before="54"/>
              <w:ind w:left="103"/>
              <w:rPr>
                <w:sz w:val="24"/>
              </w:rPr>
            </w:pPr>
            <w:r w:rsidRPr="00054CA1">
              <w:rPr>
                <w:sz w:val="24"/>
              </w:rPr>
              <w:t>1.3.</w:t>
            </w:r>
            <w:r w:rsidRPr="00054CA1">
              <w:rPr>
                <w:spacing w:val="-14"/>
                <w:sz w:val="24"/>
              </w:rPr>
              <w:t xml:space="preserve"> </w:t>
            </w:r>
            <w:r w:rsidRPr="00054CA1">
              <w:rPr>
                <w:sz w:val="24"/>
              </w:rPr>
              <w:t>твердые</w:t>
            </w:r>
            <w:r w:rsidRPr="00054CA1">
              <w:rPr>
                <w:spacing w:val="-57"/>
                <w:sz w:val="24"/>
              </w:rPr>
              <w:t xml:space="preserve"> </w:t>
            </w:r>
            <w:r w:rsidRPr="00054CA1">
              <w:rPr>
                <w:sz w:val="24"/>
              </w:rPr>
              <w:t>вещества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054CA1" w:rsidRPr="00054CA1" w:rsidRDefault="00054CA1" w:rsidP="00054CA1">
            <w:pPr>
              <w:pStyle w:val="TableParagraph"/>
              <w:spacing w:before="54"/>
              <w:ind w:left="103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тонн</w:t>
            </w:r>
          </w:p>
        </w:tc>
        <w:tc>
          <w:tcPr>
            <w:tcW w:w="1117" w:type="dxa"/>
            <w:tcBorders>
              <w:bottom w:val="nil"/>
            </w:tcBorders>
          </w:tcPr>
          <w:p w:rsidR="00054CA1" w:rsidRDefault="00054CA1" w:rsidP="00054CA1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0,058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</w:tr>
      <w:tr w:rsidR="00054CA1" w:rsidRPr="00054CA1" w:rsidTr="00054CA1">
        <w:trPr>
          <w:trHeight w:val="956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bottom w:val="nil"/>
            </w:tcBorders>
          </w:tcPr>
          <w:p w:rsidR="00054CA1" w:rsidRPr="00054CA1" w:rsidRDefault="00054CA1" w:rsidP="00054CA1">
            <w:pPr>
              <w:pStyle w:val="TableParagraph"/>
              <w:spacing w:before="54"/>
              <w:ind w:left="103"/>
              <w:rPr>
                <w:sz w:val="24"/>
              </w:rPr>
            </w:pPr>
            <w:r w:rsidRPr="00054CA1">
              <w:rPr>
                <w:sz w:val="24"/>
              </w:rPr>
              <w:t>1.4. летучие</w:t>
            </w:r>
            <w:r w:rsidRPr="00054CA1">
              <w:rPr>
                <w:spacing w:val="1"/>
                <w:sz w:val="24"/>
              </w:rPr>
              <w:t xml:space="preserve"> </w:t>
            </w:r>
            <w:r w:rsidRPr="00054CA1">
              <w:rPr>
                <w:sz w:val="24"/>
              </w:rPr>
              <w:t>органические</w:t>
            </w:r>
            <w:r w:rsidRPr="00054CA1">
              <w:rPr>
                <w:spacing w:val="-57"/>
                <w:sz w:val="24"/>
              </w:rPr>
              <w:t xml:space="preserve"> </w:t>
            </w:r>
            <w:r w:rsidRPr="00054CA1">
              <w:rPr>
                <w:sz w:val="24"/>
              </w:rPr>
              <w:t>вещества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054CA1" w:rsidRPr="00054CA1" w:rsidRDefault="00054CA1" w:rsidP="00054CA1">
            <w:pPr>
              <w:pStyle w:val="TableParagraph"/>
              <w:spacing w:before="54"/>
              <w:ind w:left="103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тонн</w:t>
            </w:r>
          </w:p>
        </w:tc>
        <w:tc>
          <w:tcPr>
            <w:tcW w:w="1117" w:type="dxa"/>
            <w:tcBorders>
              <w:bottom w:val="nil"/>
            </w:tcBorders>
          </w:tcPr>
          <w:p w:rsidR="00054CA1" w:rsidRDefault="00054CA1" w:rsidP="00054CA1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17,476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</w:tr>
      <w:tr w:rsidR="00054CA1" w:rsidRPr="00054CA1" w:rsidTr="00054CA1">
        <w:trPr>
          <w:trHeight w:val="714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054CA1" w:rsidRPr="00054CA1" w:rsidRDefault="00054CA1" w:rsidP="00054CA1">
            <w:pPr>
              <w:pStyle w:val="TableParagraph"/>
              <w:spacing w:before="54"/>
              <w:ind w:left="103"/>
              <w:rPr>
                <w:sz w:val="24"/>
              </w:rPr>
            </w:pPr>
            <w:r w:rsidRPr="00054CA1">
              <w:rPr>
                <w:sz w:val="24"/>
              </w:rPr>
              <w:t>1.5. оксид</w:t>
            </w:r>
            <w:r w:rsidRPr="00054CA1">
              <w:rPr>
                <w:spacing w:val="-57"/>
                <w:sz w:val="24"/>
              </w:rPr>
              <w:t xml:space="preserve"> </w:t>
            </w:r>
            <w:r w:rsidRPr="00054CA1">
              <w:rPr>
                <w:sz w:val="24"/>
              </w:rPr>
              <w:t>углерода</w:t>
            </w:r>
          </w:p>
        </w:tc>
        <w:tc>
          <w:tcPr>
            <w:tcW w:w="1134" w:type="dxa"/>
          </w:tcPr>
          <w:p w:rsidR="00054CA1" w:rsidRPr="00054CA1" w:rsidRDefault="00054CA1" w:rsidP="00054CA1">
            <w:pPr>
              <w:pStyle w:val="TableParagraph"/>
              <w:spacing w:before="54"/>
              <w:ind w:left="103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тонн</w:t>
            </w:r>
          </w:p>
        </w:tc>
        <w:tc>
          <w:tcPr>
            <w:tcW w:w="1117" w:type="dxa"/>
          </w:tcPr>
          <w:p w:rsidR="00054CA1" w:rsidRDefault="00054CA1" w:rsidP="00054CA1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248,876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</w:tr>
      <w:tr w:rsidR="00054CA1" w:rsidRPr="00054CA1" w:rsidTr="00054CA1">
        <w:trPr>
          <w:trHeight w:val="330"/>
        </w:trPr>
        <w:tc>
          <w:tcPr>
            <w:tcW w:w="396" w:type="dxa"/>
            <w:tcBorders>
              <w:top w:val="nil"/>
              <w:bottom w:val="nil"/>
            </w:tcBorders>
          </w:tcPr>
          <w:p w:rsidR="00054CA1" w:rsidRPr="00054CA1" w:rsidRDefault="00054CA1" w:rsidP="00054CA1">
            <w:pPr>
              <w:pStyle w:val="TableParagraph"/>
            </w:pPr>
          </w:p>
        </w:tc>
        <w:tc>
          <w:tcPr>
            <w:tcW w:w="2742" w:type="dxa"/>
            <w:tcBorders>
              <w:bottom w:val="nil"/>
            </w:tcBorders>
          </w:tcPr>
          <w:p w:rsidR="00054CA1" w:rsidRDefault="00054CA1" w:rsidP="00054CA1">
            <w:pPr>
              <w:pStyle w:val="TableParagraph"/>
              <w:spacing w:before="54" w:line="256" w:lineRule="exact"/>
              <w:ind w:left="103"/>
              <w:rPr>
                <w:sz w:val="24"/>
              </w:rPr>
            </w:pPr>
            <w:r w:rsidRPr="00054CA1">
              <w:rPr>
                <w:sz w:val="24"/>
              </w:rPr>
              <w:t xml:space="preserve">1.6. </w:t>
            </w:r>
            <w:r w:rsidRPr="00054CA1">
              <w:rPr>
                <w:sz w:val="24"/>
              </w:rPr>
              <w:t>углеводороды</w:t>
            </w:r>
          </w:p>
          <w:p w:rsidR="00054CA1" w:rsidRPr="00054CA1" w:rsidRDefault="00054CA1" w:rsidP="00054CA1">
            <w:pPr>
              <w:pStyle w:val="TableParagraph"/>
              <w:spacing w:before="54" w:line="256" w:lineRule="exact"/>
              <w:ind w:left="103"/>
              <w:rPr>
                <w:sz w:val="24"/>
              </w:rPr>
            </w:pPr>
            <w:r w:rsidRPr="00054CA1">
              <w:rPr>
                <w:sz w:val="24"/>
              </w:rPr>
              <w:t>(без</w:t>
            </w:r>
            <w:r w:rsidRPr="00054CA1">
              <w:rPr>
                <w:spacing w:val="-2"/>
                <w:sz w:val="24"/>
              </w:rPr>
              <w:t xml:space="preserve"> </w:t>
            </w:r>
            <w:r w:rsidRPr="00054CA1">
              <w:rPr>
                <w:sz w:val="24"/>
              </w:rPr>
              <w:t>летучих</w:t>
            </w:r>
            <w:r w:rsidRPr="00054CA1">
              <w:rPr>
                <w:sz w:val="24"/>
              </w:rPr>
              <w:t xml:space="preserve"> </w:t>
            </w:r>
            <w:r w:rsidRPr="00054CA1">
              <w:rPr>
                <w:sz w:val="24"/>
              </w:rPr>
              <w:t>органических</w:t>
            </w:r>
            <w:r>
              <w:rPr>
                <w:sz w:val="24"/>
              </w:rPr>
              <w:t xml:space="preserve"> </w:t>
            </w:r>
            <w:r w:rsidRPr="00054CA1">
              <w:rPr>
                <w:sz w:val="24"/>
              </w:rPr>
              <w:t>соединений)</w:t>
            </w:r>
          </w:p>
        </w:tc>
        <w:tc>
          <w:tcPr>
            <w:tcW w:w="1134" w:type="dxa"/>
            <w:tcBorders>
              <w:bottom w:val="nil"/>
            </w:tcBorders>
          </w:tcPr>
          <w:p w:rsidR="00054CA1" w:rsidRPr="00054CA1" w:rsidRDefault="00054CA1" w:rsidP="00054CA1">
            <w:pPr>
              <w:pStyle w:val="TableParagraph"/>
              <w:spacing w:before="54" w:line="256" w:lineRule="exact"/>
              <w:ind w:left="103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тонн</w:t>
            </w:r>
          </w:p>
        </w:tc>
        <w:tc>
          <w:tcPr>
            <w:tcW w:w="1117" w:type="dxa"/>
            <w:tcBorders>
              <w:bottom w:val="nil"/>
            </w:tcBorders>
          </w:tcPr>
          <w:p w:rsidR="00054CA1" w:rsidRDefault="00054CA1" w:rsidP="00054CA1">
            <w:pPr>
              <w:pStyle w:val="TableParagraph"/>
              <w:spacing w:before="54"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36,755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054CA1" w:rsidRPr="00054CA1" w:rsidRDefault="00054CA1" w:rsidP="00054CA1">
            <w:pPr>
              <w:pStyle w:val="TableParagraph"/>
            </w:pPr>
          </w:p>
        </w:tc>
      </w:tr>
      <w:tr w:rsidR="00054CA1" w:rsidRPr="00054CA1" w:rsidTr="00054CA1">
        <w:trPr>
          <w:trHeight w:val="266"/>
        </w:trPr>
        <w:tc>
          <w:tcPr>
            <w:tcW w:w="396" w:type="dxa"/>
            <w:tcBorders>
              <w:top w:val="nil"/>
              <w:bottom w:val="nil"/>
            </w:tcBorders>
          </w:tcPr>
          <w:p w:rsidR="00054CA1" w:rsidRPr="00054CA1" w:rsidRDefault="00054CA1" w:rsidP="00054CA1">
            <w:pPr>
              <w:pStyle w:val="TableParagraph"/>
              <w:rPr>
                <w:sz w:val="18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54CA1" w:rsidRPr="00054CA1" w:rsidRDefault="00054CA1" w:rsidP="00054CA1">
            <w:pPr>
              <w:pStyle w:val="TableParagraph"/>
              <w:spacing w:line="246" w:lineRule="exact"/>
              <w:ind w:left="103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54CA1" w:rsidRPr="00054CA1" w:rsidRDefault="00054CA1" w:rsidP="00054CA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054CA1" w:rsidRDefault="00054CA1" w:rsidP="00054CA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4CA1" w:rsidRP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054CA1" w:rsidRPr="00054CA1" w:rsidRDefault="00054CA1" w:rsidP="00054CA1">
            <w:pPr>
              <w:pStyle w:val="TableParagraph"/>
              <w:rPr>
                <w:sz w:val="18"/>
              </w:rPr>
            </w:pPr>
          </w:p>
        </w:tc>
      </w:tr>
      <w:tr w:rsidR="00054CA1" w:rsidTr="00054CA1">
        <w:trPr>
          <w:trHeight w:val="438"/>
        </w:trPr>
        <w:tc>
          <w:tcPr>
            <w:tcW w:w="396" w:type="dxa"/>
          </w:tcPr>
          <w:p w:rsidR="00054CA1" w:rsidRPr="00054CA1" w:rsidRDefault="00054CA1" w:rsidP="00054CA1">
            <w:pPr>
              <w:pStyle w:val="TableParagraph"/>
            </w:pPr>
          </w:p>
        </w:tc>
        <w:tc>
          <w:tcPr>
            <w:tcW w:w="2742" w:type="dxa"/>
          </w:tcPr>
          <w:p w:rsidR="00054CA1" w:rsidRPr="00054CA1" w:rsidRDefault="00054CA1" w:rsidP="00054CA1">
            <w:pPr>
              <w:pStyle w:val="TableParagraph"/>
              <w:spacing w:before="54"/>
              <w:ind w:left="103"/>
              <w:rPr>
                <w:sz w:val="24"/>
              </w:rPr>
            </w:pPr>
            <w:r w:rsidRPr="00054CA1">
              <w:rPr>
                <w:sz w:val="24"/>
              </w:rPr>
              <w:t>Итого:</w:t>
            </w:r>
          </w:p>
        </w:tc>
        <w:tc>
          <w:tcPr>
            <w:tcW w:w="1134" w:type="dxa"/>
          </w:tcPr>
          <w:p w:rsidR="00054CA1" w:rsidRPr="00054CA1" w:rsidRDefault="00054CA1" w:rsidP="00054CA1">
            <w:pPr>
              <w:pStyle w:val="TableParagraph"/>
              <w:spacing w:before="54"/>
              <w:ind w:left="103"/>
              <w:jc w:val="center"/>
              <w:rPr>
                <w:sz w:val="24"/>
              </w:rPr>
            </w:pPr>
            <w:r w:rsidRPr="00054CA1">
              <w:rPr>
                <w:sz w:val="24"/>
              </w:rPr>
              <w:t>тонн</w:t>
            </w:r>
          </w:p>
        </w:tc>
        <w:tc>
          <w:tcPr>
            <w:tcW w:w="1117" w:type="dxa"/>
          </w:tcPr>
          <w:p w:rsidR="00054CA1" w:rsidRDefault="00054CA1" w:rsidP="00054CA1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486,384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54CA1" w:rsidRDefault="00054CA1" w:rsidP="00054CA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054CA1" w:rsidRDefault="00054CA1" w:rsidP="00054CA1">
            <w:pPr>
              <w:pStyle w:val="TableParagraph"/>
            </w:pPr>
          </w:p>
        </w:tc>
      </w:tr>
    </w:tbl>
    <w:p w:rsidR="00B17536" w:rsidRDefault="00B17536">
      <w:pPr>
        <w:sectPr w:rsidR="00B17536">
          <w:pgSz w:w="11910" w:h="16840"/>
          <w:pgMar w:top="1440" w:right="700" w:bottom="280" w:left="1180" w:header="986" w:footer="0" w:gutter="0"/>
          <w:cols w:space="720"/>
        </w:sectPr>
      </w:pPr>
    </w:p>
    <w:p w:rsidR="00B17536" w:rsidRDefault="004A0CE7">
      <w:pPr>
        <w:pStyle w:val="a5"/>
        <w:numPr>
          <w:ilvl w:val="0"/>
          <w:numId w:val="5"/>
        </w:numPr>
        <w:tabs>
          <w:tab w:val="left" w:pos="832"/>
        </w:tabs>
        <w:spacing w:before="80"/>
        <w:ind w:left="831" w:hanging="349"/>
        <w:jc w:val="left"/>
        <w:rPr>
          <w:b/>
          <w:sz w:val="24"/>
        </w:rPr>
      </w:pPr>
      <w:r>
        <w:rPr>
          <w:b/>
          <w:sz w:val="24"/>
        </w:rPr>
        <w:lastRenderedPageBreak/>
        <w:t>Пункт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B17536" w:rsidRPr="00F264E7" w:rsidRDefault="00B17536">
      <w:pPr>
        <w:spacing w:before="11"/>
        <w:rPr>
          <w:b/>
          <w:sz w:val="24"/>
        </w:rPr>
      </w:pPr>
    </w:p>
    <w:p w:rsidR="00B17536" w:rsidRDefault="004A0CE7" w:rsidP="002F2C97">
      <w:pPr>
        <w:pStyle w:val="a3"/>
        <w:ind w:right="107"/>
        <w:jc w:val="center"/>
      </w:pPr>
      <w:r>
        <w:t>Раскрытие</w:t>
      </w:r>
      <w:r>
        <w:rPr>
          <w:spacing w:val="-4"/>
        </w:rPr>
        <w:t xml:space="preserve"> </w:t>
      </w:r>
      <w:r>
        <w:t>информации</w:t>
      </w:r>
    </w:p>
    <w:p w:rsidR="00B17536" w:rsidRDefault="004A0CE7" w:rsidP="002F2C97">
      <w:pPr>
        <w:pStyle w:val="a3"/>
        <w:ind w:right="107"/>
        <w:jc w:val="center"/>
      </w:pPr>
      <w:r>
        <w:t>об</w:t>
      </w:r>
      <w:r>
        <w:rPr>
          <w:spacing w:val="-5"/>
        </w:rPr>
        <w:t xml:space="preserve"> </w:t>
      </w:r>
      <w:r>
        <w:t>инвестиционных</w:t>
      </w:r>
      <w:r>
        <w:rPr>
          <w:spacing w:val="-4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производителей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энергии</w:t>
      </w:r>
    </w:p>
    <w:p w:rsidR="00B17536" w:rsidRPr="00F264E7" w:rsidRDefault="00B17536">
      <w:pPr>
        <w:spacing w:before="7"/>
        <w:rPr>
          <w:b/>
          <w:sz w:val="24"/>
        </w:rPr>
      </w:pPr>
    </w:p>
    <w:p w:rsidR="00B17536" w:rsidRDefault="004A0CE7" w:rsidP="002154C6">
      <w:pPr>
        <w:ind w:firstLine="567"/>
        <w:rPr>
          <w:sz w:val="24"/>
        </w:rPr>
      </w:pPr>
      <w:r>
        <w:rPr>
          <w:sz w:val="24"/>
        </w:rPr>
        <w:t>Инвестиционная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регулируемому</w:t>
      </w:r>
      <w:r>
        <w:rPr>
          <w:spacing w:val="11"/>
          <w:sz w:val="24"/>
        </w:rPr>
        <w:t xml:space="preserve"> </w:t>
      </w:r>
      <w:r>
        <w:rPr>
          <w:sz w:val="24"/>
        </w:rPr>
        <w:t>виду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 w:rsidR="00AC512E">
        <w:rPr>
          <w:sz w:val="24"/>
        </w:rPr>
        <w:t>ОО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«</w:t>
      </w:r>
      <w:r w:rsidR="00AC512E">
        <w:rPr>
          <w:sz w:val="24"/>
        </w:rPr>
        <w:t xml:space="preserve">Арктик </w:t>
      </w:r>
      <w:r>
        <w:rPr>
          <w:sz w:val="24"/>
        </w:rPr>
        <w:t>СПГ</w:t>
      </w:r>
      <w:r w:rsidR="00AC512E">
        <w:rPr>
          <w:sz w:val="24"/>
        </w:rPr>
        <w:t xml:space="preserve"> 2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разрабатывалась.</w:t>
      </w:r>
    </w:p>
    <w:p w:rsidR="00B17536" w:rsidRDefault="00B17536">
      <w:pPr>
        <w:spacing w:before="5"/>
        <w:rPr>
          <w:sz w:val="24"/>
        </w:rPr>
      </w:pPr>
    </w:p>
    <w:p w:rsidR="00B17536" w:rsidRDefault="004A0CE7">
      <w:pPr>
        <w:pStyle w:val="a5"/>
        <w:numPr>
          <w:ilvl w:val="0"/>
          <w:numId w:val="5"/>
        </w:numPr>
        <w:tabs>
          <w:tab w:val="left" w:pos="832"/>
        </w:tabs>
        <w:ind w:left="831" w:hanging="349"/>
        <w:jc w:val="left"/>
        <w:rPr>
          <w:b/>
          <w:sz w:val="24"/>
        </w:rPr>
      </w:pPr>
      <w:r>
        <w:rPr>
          <w:b/>
          <w:sz w:val="24"/>
        </w:rPr>
        <w:t>Пункт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</w:t>
      </w:r>
    </w:p>
    <w:p w:rsidR="00B17536" w:rsidRDefault="00B17536">
      <w:pPr>
        <w:rPr>
          <w:b/>
          <w:sz w:val="24"/>
        </w:rPr>
      </w:pPr>
    </w:p>
    <w:p w:rsidR="00B17536" w:rsidRDefault="004A0CE7">
      <w:pPr>
        <w:pStyle w:val="a3"/>
        <w:ind w:left="1590" w:right="1616"/>
        <w:jc w:val="center"/>
      </w:pPr>
      <w:r>
        <w:t>Раскрытие</w:t>
      </w:r>
      <w:r>
        <w:rPr>
          <w:spacing w:val="-4"/>
        </w:rPr>
        <w:t xml:space="preserve"> </w:t>
      </w:r>
      <w:r>
        <w:t>информации</w:t>
      </w:r>
    </w:p>
    <w:p w:rsidR="00B17536" w:rsidRDefault="004A0CE7" w:rsidP="002F2C97">
      <w:pPr>
        <w:pStyle w:val="a3"/>
        <w:ind w:right="107"/>
        <w:jc w:val="center"/>
      </w:pPr>
      <w:r>
        <w:t>о расходах электроэнерги</w:t>
      </w:r>
      <w:r w:rsidR="002F2C97">
        <w:t xml:space="preserve">и на собственные и хозяйственные </w:t>
      </w:r>
      <w:r w:rsidR="002F2C97">
        <w:rPr>
          <w:spacing w:val="-57"/>
        </w:rPr>
        <w:t xml:space="preserve">   </w:t>
      </w:r>
      <w:r>
        <w:t>нужды генерирующего оборудования при выработке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тепловой энергии</w:t>
      </w:r>
      <w:r>
        <w:rPr>
          <w:spacing w:val="-1"/>
        </w:rPr>
        <w:t xml:space="preserve"> </w:t>
      </w:r>
      <w:r>
        <w:t>(раздельно)</w:t>
      </w:r>
    </w:p>
    <w:p w:rsidR="00B17536" w:rsidRDefault="004A0CE7">
      <w:pPr>
        <w:pStyle w:val="a3"/>
        <w:ind w:left="1588" w:right="1618"/>
        <w:jc w:val="center"/>
      </w:pP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станции</w:t>
      </w:r>
    </w:p>
    <w:p w:rsidR="00B17536" w:rsidRDefault="00B1753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55"/>
        <w:gridCol w:w="4111"/>
        <w:gridCol w:w="2097"/>
      </w:tblGrid>
      <w:tr w:rsidR="00B17536" w:rsidTr="0063454E">
        <w:trPr>
          <w:trHeight w:val="70"/>
        </w:trPr>
        <w:tc>
          <w:tcPr>
            <w:tcW w:w="566" w:type="dxa"/>
            <w:vMerge w:val="restart"/>
          </w:tcPr>
          <w:p w:rsidR="00B17536" w:rsidRDefault="004A0CE7">
            <w:pPr>
              <w:pStyle w:val="TableParagraph"/>
              <w:ind w:left="21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B17536" w:rsidRDefault="004A0CE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55" w:type="dxa"/>
            <w:vMerge w:val="restart"/>
          </w:tcPr>
          <w:p w:rsidR="00B17536" w:rsidRDefault="004A0CE7" w:rsidP="00E51F3B">
            <w:pPr>
              <w:pStyle w:val="TableParagraph"/>
              <w:spacing w:before="1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реквизиты,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электростанции</w:t>
            </w:r>
          </w:p>
        </w:tc>
        <w:tc>
          <w:tcPr>
            <w:tcW w:w="6208" w:type="dxa"/>
            <w:gridSpan w:val="2"/>
          </w:tcPr>
          <w:p w:rsidR="008F3B2B" w:rsidRDefault="004A0CE7" w:rsidP="008F3B2B">
            <w:pPr>
              <w:pStyle w:val="TableParagraph"/>
              <w:spacing w:before="54"/>
              <w:ind w:left="463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 w:rsidR="008F3B2B">
              <w:rPr>
                <w:sz w:val="24"/>
              </w:rPr>
              <w:t>электроэнергии</w:t>
            </w:r>
          </w:p>
          <w:p w:rsidR="00B17536" w:rsidRDefault="004A0CE7" w:rsidP="008F3B2B">
            <w:pPr>
              <w:pStyle w:val="TableParagraph"/>
              <w:spacing w:before="54"/>
              <w:ind w:left="463"/>
              <w:jc w:val="center"/>
              <w:rPr>
                <w:sz w:val="24"/>
              </w:rPr>
            </w:pPr>
            <w:r>
              <w:rPr>
                <w:sz w:val="24"/>
              </w:rPr>
              <w:t>(единица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кВт·ч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17536" w:rsidTr="008F3B2B">
        <w:trPr>
          <w:trHeight w:val="287"/>
        </w:trPr>
        <w:tc>
          <w:tcPr>
            <w:tcW w:w="566" w:type="dxa"/>
            <w:vMerge/>
            <w:tcBorders>
              <w:top w:val="nil"/>
            </w:tcBorders>
          </w:tcPr>
          <w:p w:rsidR="00B17536" w:rsidRDefault="00B17536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  <w:vMerge/>
            <w:tcBorders>
              <w:top w:val="nil"/>
            </w:tcBorders>
          </w:tcPr>
          <w:p w:rsidR="00B17536" w:rsidRDefault="00B17536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17536" w:rsidRDefault="004A0CE7" w:rsidP="00E51F3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  <w:p w:rsidR="00166554" w:rsidRDefault="00166554" w:rsidP="00E51F3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на выработку электрической энергии</w:t>
            </w:r>
          </w:p>
        </w:tc>
        <w:tc>
          <w:tcPr>
            <w:tcW w:w="2097" w:type="dxa"/>
          </w:tcPr>
          <w:p w:rsidR="00B17536" w:rsidRDefault="004A0CE7" w:rsidP="00E51F3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</w:tc>
      </w:tr>
      <w:tr w:rsidR="00B17536" w:rsidTr="00784BCD">
        <w:trPr>
          <w:trHeight w:val="64"/>
        </w:trPr>
        <w:tc>
          <w:tcPr>
            <w:tcW w:w="566" w:type="dxa"/>
          </w:tcPr>
          <w:p w:rsidR="00B17536" w:rsidRDefault="004A0CE7" w:rsidP="00E51F3B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5" w:type="dxa"/>
          </w:tcPr>
          <w:p w:rsidR="00B17536" w:rsidRDefault="004A0CE7" w:rsidP="00E51F3B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B17536" w:rsidRDefault="004A0CE7" w:rsidP="00E51F3B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7" w:type="dxa"/>
          </w:tcPr>
          <w:p w:rsidR="00B17536" w:rsidRDefault="004A0CE7" w:rsidP="00E51F3B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7536" w:rsidTr="008F3B2B">
        <w:trPr>
          <w:trHeight w:val="1818"/>
        </w:trPr>
        <w:tc>
          <w:tcPr>
            <w:tcW w:w="566" w:type="dxa"/>
          </w:tcPr>
          <w:p w:rsidR="00B17536" w:rsidRDefault="00CD6E11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5" w:type="dxa"/>
          </w:tcPr>
          <w:p w:rsidR="008F3B2B" w:rsidRDefault="008F3B2B" w:rsidP="008F3B2B">
            <w:pPr>
              <w:pStyle w:val="TableParagraph"/>
              <w:spacing w:before="54"/>
              <w:ind w:right="-12" w:firstLine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Энергоцентр № 2 </w:t>
            </w:r>
          </w:p>
          <w:p w:rsidR="00B17536" w:rsidRDefault="008F3B2B" w:rsidP="008F3B2B">
            <w:pPr>
              <w:pStyle w:val="TableParagraph"/>
              <w:spacing w:before="54"/>
              <w:ind w:right="-12" w:firstLine="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4A0CE7">
              <w:rPr>
                <w:sz w:val="24"/>
              </w:rPr>
              <w:t>ПАЭС</w:t>
            </w:r>
            <w:r w:rsidR="004A0CE7">
              <w:rPr>
                <w:spacing w:val="-1"/>
                <w:sz w:val="24"/>
              </w:rPr>
              <w:t xml:space="preserve"> </w:t>
            </w:r>
            <w:r w:rsidR="004A0CE7">
              <w:rPr>
                <w:sz w:val="24"/>
              </w:rPr>
              <w:t>–</w:t>
            </w:r>
            <w:r w:rsidR="004A0CE7">
              <w:rPr>
                <w:spacing w:val="-1"/>
                <w:sz w:val="24"/>
              </w:rPr>
              <w:t xml:space="preserve"> </w:t>
            </w:r>
            <w:r w:rsidR="0013531F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="004A0CE7">
              <w:rPr>
                <w:sz w:val="24"/>
              </w:rPr>
              <w:t>газотурбинных</w:t>
            </w:r>
            <w:r w:rsidR="004A0CE7">
              <w:rPr>
                <w:spacing w:val="1"/>
                <w:sz w:val="24"/>
              </w:rPr>
              <w:t xml:space="preserve"> </w:t>
            </w:r>
            <w:r w:rsidR="004A0CE7">
              <w:rPr>
                <w:sz w:val="24"/>
              </w:rPr>
              <w:t>агрегатов</w:t>
            </w:r>
            <w:r w:rsidR="004A0CE7">
              <w:rPr>
                <w:spacing w:val="-9"/>
                <w:sz w:val="24"/>
              </w:rPr>
              <w:t xml:space="preserve"> </w:t>
            </w:r>
            <w:r w:rsidR="004A0CE7">
              <w:rPr>
                <w:sz w:val="24"/>
              </w:rPr>
              <w:t>ГТЭ-МС</w:t>
            </w:r>
            <w:r w:rsidR="0013531F">
              <w:rPr>
                <w:sz w:val="24"/>
              </w:rPr>
              <w:t>-2,5</w:t>
            </w:r>
            <w:r>
              <w:rPr>
                <w:sz w:val="24"/>
              </w:rPr>
              <w:t xml:space="preserve">, </w:t>
            </w:r>
            <w:r w:rsidR="0013531F">
              <w:rPr>
                <w:sz w:val="24"/>
              </w:rPr>
              <w:t>8 газотурбинных агрегатов АИ-</w:t>
            </w:r>
            <w:proofErr w:type="gramStart"/>
            <w:r w:rsidR="0013531F"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 w:rsidR="004A0CE7">
              <w:rPr>
                <w:spacing w:val="-57"/>
                <w:sz w:val="24"/>
              </w:rPr>
              <w:t xml:space="preserve"> </w:t>
            </w:r>
            <w:r w:rsidR="004A0CE7">
              <w:rPr>
                <w:sz w:val="24"/>
              </w:rPr>
              <w:t>установленной</w:t>
            </w:r>
            <w:proofErr w:type="gramEnd"/>
            <w:r>
              <w:rPr>
                <w:sz w:val="24"/>
              </w:rPr>
              <w:t xml:space="preserve"> </w:t>
            </w:r>
            <w:r w:rsidR="004A0CE7">
              <w:rPr>
                <w:sz w:val="24"/>
              </w:rPr>
              <w:t>мощностью 2500</w:t>
            </w:r>
            <w:r>
              <w:rPr>
                <w:sz w:val="24"/>
              </w:rPr>
              <w:t xml:space="preserve"> </w:t>
            </w:r>
            <w:r w:rsidR="004A0CE7">
              <w:rPr>
                <w:spacing w:val="-57"/>
                <w:sz w:val="24"/>
              </w:rPr>
              <w:t xml:space="preserve"> </w:t>
            </w:r>
            <w:r w:rsidR="004A0CE7">
              <w:rPr>
                <w:sz w:val="24"/>
              </w:rPr>
              <w:t>кВт</w:t>
            </w:r>
            <w:r w:rsidR="004A0CE7">
              <w:rPr>
                <w:spacing w:val="-1"/>
                <w:sz w:val="24"/>
              </w:rPr>
              <w:t xml:space="preserve"> </w:t>
            </w:r>
            <w:r w:rsidR="004A0CE7">
              <w:rPr>
                <w:sz w:val="24"/>
              </w:rPr>
              <w:t>каждый</w:t>
            </w:r>
            <w:r>
              <w:rPr>
                <w:sz w:val="24"/>
              </w:rPr>
              <w:t>)</w:t>
            </w:r>
          </w:p>
        </w:tc>
        <w:tc>
          <w:tcPr>
            <w:tcW w:w="4111" w:type="dxa"/>
            <w:vAlign w:val="center"/>
          </w:tcPr>
          <w:p w:rsidR="00B17536" w:rsidRDefault="008F3B2B" w:rsidP="0013531F">
            <w:pPr>
              <w:pStyle w:val="TableParagraph"/>
              <w:tabs>
                <w:tab w:val="left" w:pos="14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5 323,70</w:t>
            </w:r>
          </w:p>
        </w:tc>
        <w:tc>
          <w:tcPr>
            <w:tcW w:w="2097" w:type="dxa"/>
            <w:vAlign w:val="center"/>
          </w:tcPr>
          <w:p w:rsidR="00B17536" w:rsidRDefault="008F3B2B" w:rsidP="0013531F">
            <w:pPr>
              <w:pStyle w:val="TableParagraph"/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17536" w:rsidTr="002154C6">
        <w:trPr>
          <w:trHeight w:val="70"/>
        </w:trPr>
        <w:tc>
          <w:tcPr>
            <w:tcW w:w="566" w:type="dxa"/>
          </w:tcPr>
          <w:p w:rsidR="00B17536" w:rsidRDefault="00B17536">
            <w:pPr>
              <w:pStyle w:val="TableParagraph"/>
              <w:rPr>
                <w:sz w:val="24"/>
              </w:rPr>
            </w:pPr>
          </w:p>
        </w:tc>
        <w:tc>
          <w:tcPr>
            <w:tcW w:w="2855" w:type="dxa"/>
          </w:tcPr>
          <w:p w:rsidR="00B17536" w:rsidRDefault="00B175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:rsidR="00B17536" w:rsidRDefault="004A0CE7" w:rsidP="002154C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pacing w:val="-1"/>
                <w:sz w:val="24"/>
              </w:rPr>
              <w:t xml:space="preserve"> </w:t>
            </w:r>
            <w:r w:rsidR="008F3B2B">
              <w:rPr>
                <w:sz w:val="24"/>
              </w:rPr>
              <w:t>5 323,70</w:t>
            </w:r>
          </w:p>
        </w:tc>
        <w:tc>
          <w:tcPr>
            <w:tcW w:w="2097" w:type="dxa"/>
            <w:vAlign w:val="center"/>
          </w:tcPr>
          <w:p w:rsidR="00B17536" w:rsidRDefault="004A0CE7" w:rsidP="002154C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pacing w:val="-1"/>
                <w:sz w:val="24"/>
              </w:rPr>
              <w:t xml:space="preserve"> </w:t>
            </w:r>
            <w:r w:rsidR="008F3B2B">
              <w:rPr>
                <w:sz w:val="24"/>
              </w:rPr>
              <w:t>0,00</w:t>
            </w:r>
          </w:p>
        </w:tc>
      </w:tr>
    </w:tbl>
    <w:p w:rsidR="00CF2C04" w:rsidRPr="00F264E7" w:rsidRDefault="00CF2C04">
      <w:pPr>
        <w:spacing w:before="8"/>
        <w:rPr>
          <w:b/>
          <w:sz w:val="24"/>
        </w:rPr>
      </w:pPr>
    </w:p>
    <w:p w:rsidR="00B17536" w:rsidRDefault="004A0CE7">
      <w:pPr>
        <w:pStyle w:val="a5"/>
        <w:numPr>
          <w:ilvl w:val="0"/>
          <w:numId w:val="5"/>
        </w:numPr>
        <w:tabs>
          <w:tab w:val="left" w:pos="832"/>
        </w:tabs>
        <w:ind w:left="831" w:hanging="349"/>
        <w:jc w:val="left"/>
        <w:rPr>
          <w:b/>
          <w:sz w:val="24"/>
        </w:rPr>
      </w:pPr>
      <w:r>
        <w:rPr>
          <w:b/>
          <w:sz w:val="24"/>
        </w:rPr>
        <w:t>Пункт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35</w:t>
      </w:r>
      <w:r w:rsidR="0028192F">
        <w:rPr>
          <w:b/>
          <w:sz w:val="24"/>
        </w:rPr>
        <w:t xml:space="preserve"> </w:t>
      </w:r>
      <w:r>
        <w:rPr>
          <w:b/>
          <w:sz w:val="24"/>
        </w:rPr>
        <w:t>д, 37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</w:p>
    <w:p w:rsidR="00B17536" w:rsidRDefault="00B17536" w:rsidP="002F2C97">
      <w:pPr>
        <w:rPr>
          <w:b/>
          <w:sz w:val="24"/>
        </w:rPr>
      </w:pPr>
    </w:p>
    <w:p w:rsidR="00B17536" w:rsidRDefault="004A0CE7" w:rsidP="002F2C97">
      <w:pPr>
        <w:pStyle w:val="a3"/>
        <w:jc w:val="center"/>
      </w:pPr>
      <w:r>
        <w:t>Раскрытие</w:t>
      </w:r>
      <w:r>
        <w:rPr>
          <w:spacing w:val="-4"/>
        </w:rPr>
        <w:t xml:space="preserve"> </w:t>
      </w:r>
      <w:r>
        <w:t>информации</w:t>
      </w:r>
    </w:p>
    <w:p w:rsidR="00B17536" w:rsidRDefault="004A0CE7" w:rsidP="002F2C97">
      <w:pPr>
        <w:pStyle w:val="a3"/>
        <w:jc w:val="center"/>
      </w:pPr>
      <w:r>
        <w:t>об используемом топливе на электрических станциях, удельном расходе условного</w:t>
      </w:r>
      <w:r>
        <w:rPr>
          <w:spacing w:val="-57"/>
        </w:rPr>
        <w:t xml:space="preserve"> </w:t>
      </w:r>
      <w:r>
        <w:t>топлива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поставщиков и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топлива</w:t>
      </w:r>
    </w:p>
    <w:p w:rsidR="00B17536" w:rsidRDefault="00B1753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720"/>
        <w:gridCol w:w="2108"/>
        <w:gridCol w:w="1699"/>
        <w:gridCol w:w="2430"/>
      </w:tblGrid>
      <w:tr w:rsidR="0063454E" w:rsidTr="004D4974">
        <w:trPr>
          <w:trHeight w:val="519"/>
        </w:trPr>
        <w:tc>
          <w:tcPr>
            <w:tcW w:w="1966" w:type="dxa"/>
            <w:vAlign w:val="center"/>
          </w:tcPr>
          <w:p w:rsidR="0063454E" w:rsidRDefault="0063454E" w:rsidP="004D497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электростанции</w:t>
            </w:r>
          </w:p>
        </w:tc>
        <w:tc>
          <w:tcPr>
            <w:tcW w:w="1720" w:type="dxa"/>
            <w:vAlign w:val="center"/>
          </w:tcPr>
          <w:p w:rsidR="0063454E" w:rsidRDefault="0063454E" w:rsidP="004D497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63454E" w:rsidRDefault="0063454E" w:rsidP="004D497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2108" w:type="dxa"/>
            <w:vAlign w:val="center"/>
          </w:tcPr>
          <w:p w:rsidR="0063454E" w:rsidRDefault="0063454E" w:rsidP="004D4974">
            <w:pPr>
              <w:pStyle w:val="TableParagraph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57"/>
                <w:sz w:val="24"/>
              </w:rPr>
              <w:t xml:space="preserve">   </w:t>
            </w:r>
          </w:p>
          <w:p w:rsidR="0063454E" w:rsidRDefault="0063454E" w:rsidP="004D497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</w:p>
          <w:p w:rsidR="0063454E" w:rsidRDefault="0063454E" w:rsidP="004D497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т.у.т</w:t>
            </w:r>
            <w:proofErr w:type="spellEnd"/>
            <w:r>
              <w:rPr>
                <w:sz w:val="24"/>
              </w:rPr>
              <w:t>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proofErr w:type="spellStart"/>
            <w:r>
              <w:rPr>
                <w:sz w:val="24"/>
              </w:rPr>
              <w:t>кВт.ч</w:t>
            </w:r>
            <w:proofErr w:type="spellEnd"/>
          </w:p>
        </w:tc>
        <w:tc>
          <w:tcPr>
            <w:tcW w:w="1699" w:type="dxa"/>
            <w:vAlign w:val="center"/>
          </w:tcPr>
          <w:p w:rsidR="0063454E" w:rsidRDefault="0063454E" w:rsidP="004D497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топлива</w:t>
            </w:r>
          </w:p>
        </w:tc>
        <w:tc>
          <w:tcPr>
            <w:tcW w:w="2430" w:type="dxa"/>
            <w:vAlign w:val="center"/>
          </w:tcPr>
          <w:p w:rsidR="0063454E" w:rsidRDefault="0063454E" w:rsidP="004D497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поставщике топлива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нахождения)</w:t>
            </w:r>
          </w:p>
        </w:tc>
      </w:tr>
      <w:tr w:rsidR="0063454E" w:rsidTr="00784BCD">
        <w:trPr>
          <w:trHeight w:val="64"/>
        </w:trPr>
        <w:tc>
          <w:tcPr>
            <w:tcW w:w="1966" w:type="dxa"/>
            <w:vAlign w:val="center"/>
          </w:tcPr>
          <w:p w:rsidR="0063454E" w:rsidRDefault="0063454E" w:rsidP="004D4974">
            <w:pPr>
              <w:pStyle w:val="TableParagraph"/>
              <w:spacing w:line="240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 w:rsidR="0063454E" w:rsidRDefault="0063454E" w:rsidP="004D4974">
            <w:pPr>
              <w:pStyle w:val="TableParagraph"/>
              <w:spacing w:line="240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8" w:type="dxa"/>
            <w:vAlign w:val="center"/>
          </w:tcPr>
          <w:p w:rsidR="0063454E" w:rsidRDefault="0063454E" w:rsidP="004D4974">
            <w:pPr>
              <w:pStyle w:val="TableParagraph"/>
              <w:spacing w:line="240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63454E" w:rsidRDefault="0063454E" w:rsidP="004D4974">
            <w:pPr>
              <w:pStyle w:val="TableParagraph"/>
              <w:spacing w:line="240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63454E" w:rsidRDefault="0063454E" w:rsidP="004D4974">
            <w:pPr>
              <w:pStyle w:val="TableParagraph"/>
              <w:spacing w:line="240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3454E" w:rsidTr="004D4974">
        <w:trPr>
          <w:trHeight w:val="841"/>
        </w:trPr>
        <w:tc>
          <w:tcPr>
            <w:tcW w:w="1966" w:type="dxa"/>
            <w:vMerge w:val="restart"/>
          </w:tcPr>
          <w:p w:rsidR="0063454E" w:rsidRDefault="0063454E" w:rsidP="004D4974">
            <w:pPr>
              <w:pStyle w:val="TableParagraph"/>
              <w:spacing w:before="54"/>
              <w:ind w:right="-12" w:firstLine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Энергоцентр № 2 </w:t>
            </w:r>
          </w:p>
          <w:p w:rsidR="0063454E" w:rsidRDefault="0063454E" w:rsidP="004D497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(ПАЭС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газотурбинных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ГТЭ-МС-2,5, 8 газотурбинных агрегатов АИ-20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установленной мощностью 2500</w:t>
            </w:r>
            <w:bookmarkStart w:id="0" w:name="_GoBack"/>
            <w:bookmarkEnd w:id="0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каждый)</w:t>
            </w:r>
          </w:p>
        </w:tc>
        <w:tc>
          <w:tcPr>
            <w:tcW w:w="1720" w:type="dxa"/>
          </w:tcPr>
          <w:p w:rsidR="0063454E" w:rsidRDefault="0063454E" w:rsidP="004D4974">
            <w:pPr>
              <w:pStyle w:val="TableParagraph"/>
              <w:spacing w:before="54"/>
              <w:ind w:left="185" w:right="137"/>
              <w:jc w:val="center"/>
              <w:rPr>
                <w:sz w:val="24"/>
              </w:rPr>
            </w:pPr>
            <w:r>
              <w:rPr>
                <w:sz w:val="24"/>
              </w:rPr>
              <w:t>Газ</w:t>
            </w:r>
          </w:p>
        </w:tc>
        <w:tc>
          <w:tcPr>
            <w:tcW w:w="2108" w:type="dxa"/>
          </w:tcPr>
          <w:p w:rsidR="0063454E" w:rsidRDefault="0063454E" w:rsidP="004D4974">
            <w:pPr>
              <w:pStyle w:val="TableParagraph"/>
              <w:spacing w:before="54"/>
              <w:ind w:left="156" w:right="106"/>
              <w:jc w:val="center"/>
              <w:rPr>
                <w:sz w:val="24"/>
              </w:rPr>
            </w:pPr>
            <w:r>
              <w:rPr>
                <w:sz w:val="24"/>
              </w:rPr>
              <w:t>0,754</w:t>
            </w:r>
          </w:p>
        </w:tc>
        <w:tc>
          <w:tcPr>
            <w:tcW w:w="1699" w:type="dxa"/>
          </w:tcPr>
          <w:p w:rsidR="0063454E" w:rsidRDefault="0063454E" w:rsidP="004D4974">
            <w:pPr>
              <w:pStyle w:val="TableParagraph"/>
              <w:spacing w:before="55"/>
              <w:ind w:left="100" w:right="201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Газ сепарации</w:t>
            </w:r>
          </w:p>
          <w:p w:rsidR="0063454E" w:rsidRDefault="0063454E" w:rsidP="004D4974">
            <w:pPr>
              <w:pStyle w:val="TableParagraph"/>
              <w:spacing w:before="55"/>
              <w:ind w:left="100" w:right="2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Низшая </w:t>
            </w:r>
            <w:r>
              <w:rPr>
                <w:sz w:val="20"/>
              </w:rPr>
              <w:t>теплота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сгорания 8 096,88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ккал/м3</w:t>
            </w:r>
          </w:p>
        </w:tc>
        <w:tc>
          <w:tcPr>
            <w:tcW w:w="2430" w:type="dxa"/>
          </w:tcPr>
          <w:p w:rsidR="0063454E" w:rsidRDefault="0063454E" w:rsidP="008143F6">
            <w:pPr>
              <w:pStyle w:val="TableParagraph"/>
              <w:spacing w:before="54"/>
              <w:ind w:left="190" w:right="137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«Арктик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СПГ 2», </w:t>
            </w:r>
            <w:proofErr w:type="spellStart"/>
            <w:r>
              <w:rPr>
                <w:sz w:val="24"/>
              </w:rPr>
              <w:t>Салмановское</w:t>
            </w:r>
            <w:proofErr w:type="spellEnd"/>
            <w:r>
              <w:rPr>
                <w:sz w:val="24"/>
              </w:rPr>
              <w:t xml:space="preserve"> </w:t>
            </w:r>
            <w:r w:rsidR="008143F6">
              <w:rPr>
                <w:sz w:val="24"/>
              </w:rPr>
              <w:t>(Утреннее) ГКМ</w:t>
            </w:r>
          </w:p>
        </w:tc>
      </w:tr>
      <w:tr w:rsidR="0063454E" w:rsidTr="004D4974">
        <w:trPr>
          <w:trHeight w:val="1821"/>
        </w:trPr>
        <w:tc>
          <w:tcPr>
            <w:tcW w:w="1966" w:type="dxa"/>
            <w:vMerge/>
            <w:tcBorders>
              <w:top w:val="nil"/>
            </w:tcBorders>
          </w:tcPr>
          <w:p w:rsidR="0063454E" w:rsidRDefault="0063454E" w:rsidP="004D4974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</w:tcPr>
          <w:p w:rsidR="0063454E" w:rsidRDefault="0063454E" w:rsidP="004D4974">
            <w:pPr>
              <w:pStyle w:val="TableParagraph"/>
              <w:spacing w:before="54"/>
              <w:ind w:left="153" w:right="205" w:firstLine="107"/>
              <w:jc w:val="center"/>
              <w:rPr>
                <w:sz w:val="24"/>
              </w:rPr>
            </w:pPr>
            <w:r>
              <w:rPr>
                <w:sz w:val="24"/>
              </w:rPr>
              <w:t>Мазут</w:t>
            </w:r>
          </w:p>
        </w:tc>
        <w:tc>
          <w:tcPr>
            <w:tcW w:w="2108" w:type="dxa"/>
          </w:tcPr>
          <w:p w:rsidR="0063454E" w:rsidRDefault="0063454E" w:rsidP="004D4974">
            <w:pPr>
              <w:pStyle w:val="TableParagraph"/>
              <w:spacing w:before="54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9" w:type="dxa"/>
          </w:tcPr>
          <w:p w:rsidR="0063454E" w:rsidRDefault="0063454E" w:rsidP="004D4974">
            <w:pPr>
              <w:pStyle w:val="TableParagraph"/>
              <w:spacing w:before="54"/>
              <w:ind w:right="7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0" w:type="dxa"/>
          </w:tcPr>
          <w:p w:rsidR="0063454E" w:rsidRDefault="0063454E" w:rsidP="004D4974">
            <w:pPr>
              <w:pStyle w:val="TableParagraph"/>
              <w:spacing w:before="54"/>
              <w:ind w:left="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3454E" w:rsidTr="002154C6">
        <w:trPr>
          <w:trHeight w:val="70"/>
        </w:trPr>
        <w:tc>
          <w:tcPr>
            <w:tcW w:w="1966" w:type="dxa"/>
            <w:vMerge/>
            <w:tcBorders>
              <w:top w:val="nil"/>
            </w:tcBorders>
          </w:tcPr>
          <w:p w:rsidR="0063454E" w:rsidRDefault="0063454E" w:rsidP="004D4974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</w:tcPr>
          <w:p w:rsidR="0063454E" w:rsidRDefault="0063454E" w:rsidP="004D4974">
            <w:pPr>
              <w:pStyle w:val="TableParagraph"/>
              <w:spacing w:before="54"/>
              <w:ind w:left="153" w:right="205" w:firstLine="106"/>
              <w:jc w:val="center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</w:tc>
        <w:tc>
          <w:tcPr>
            <w:tcW w:w="2108" w:type="dxa"/>
          </w:tcPr>
          <w:p w:rsidR="0063454E" w:rsidRDefault="0063454E" w:rsidP="004D4974">
            <w:pPr>
              <w:pStyle w:val="TableParagraph"/>
              <w:spacing w:before="54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9" w:type="dxa"/>
          </w:tcPr>
          <w:p w:rsidR="0063454E" w:rsidRDefault="0063454E" w:rsidP="004D4974">
            <w:pPr>
              <w:pStyle w:val="TableParagraph"/>
              <w:spacing w:before="54"/>
              <w:ind w:right="7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0" w:type="dxa"/>
          </w:tcPr>
          <w:p w:rsidR="0063454E" w:rsidRDefault="0063454E" w:rsidP="004D4974">
            <w:pPr>
              <w:pStyle w:val="TableParagraph"/>
              <w:spacing w:before="54"/>
              <w:ind w:left="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17536" w:rsidRDefault="004A0CE7">
      <w:pPr>
        <w:pStyle w:val="a5"/>
        <w:numPr>
          <w:ilvl w:val="0"/>
          <w:numId w:val="5"/>
        </w:numPr>
        <w:tabs>
          <w:tab w:val="left" w:pos="832"/>
        </w:tabs>
        <w:spacing w:before="80"/>
        <w:ind w:left="831" w:hanging="349"/>
        <w:jc w:val="left"/>
        <w:rPr>
          <w:b/>
          <w:sz w:val="24"/>
        </w:rPr>
      </w:pPr>
      <w:r>
        <w:rPr>
          <w:b/>
          <w:sz w:val="24"/>
        </w:rPr>
        <w:lastRenderedPageBreak/>
        <w:t>Пункт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37 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</w:t>
      </w:r>
    </w:p>
    <w:p w:rsidR="00B17536" w:rsidRPr="002154C6" w:rsidRDefault="00B17536">
      <w:pPr>
        <w:spacing w:before="11"/>
        <w:rPr>
          <w:b/>
          <w:sz w:val="24"/>
        </w:rPr>
      </w:pPr>
    </w:p>
    <w:p w:rsidR="00B17536" w:rsidRDefault="004A0CE7" w:rsidP="0063454E">
      <w:pPr>
        <w:pStyle w:val="a3"/>
        <w:ind w:right="107"/>
        <w:jc w:val="center"/>
      </w:pPr>
      <w:r>
        <w:t>Раскрытие</w:t>
      </w:r>
      <w:r>
        <w:rPr>
          <w:spacing w:val="-4"/>
        </w:rPr>
        <w:t xml:space="preserve"> </w:t>
      </w:r>
      <w:r>
        <w:t>информации</w:t>
      </w:r>
    </w:p>
    <w:p w:rsidR="00B17536" w:rsidRDefault="004A0CE7" w:rsidP="0063454E">
      <w:pPr>
        <w:pStyle w:val="a3"/>
        <w:ind w:right="107"/>
        <w:jc w:val="center"/>
      </w:pPr>
      <w:r>
        <w:t>об установленной мощности генерирующего оборудования,</w:t>
      </w:r>
      <w:r>
        <w:rPr>
          <w:spacing w:val="-57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</w:t>
      </w:r>
    </w:p>
    <w:p w:rsidR="00B17536" w:rsidRPr="002154C6" w:rsidRDefault="00B17536">
      <w:pPr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22"/>
        <w:gridCol w:w="2977"/>
        <w:gridCol w:w="2671"/>
      </w:tblGrid>
      <w:tr w:rsidR="00B17536" w:rsidTr="00453829">
        <w:trPr>
          <w:trHeight w:val="95"/>
        </w:trPr>
        <w:tc>
          <w:tcPr>
            <w:tcW w:w="566" w:type="dxa"/>
          </w:tcPr>
          <w:p w:rsidR="00B17536" w:rsidRDefault="004A0CE7">
            <w:pPr>
              <w:pStyle w:val="TableParagraph"/>
              <w:ind w:left="21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B17536" w:rsidRDefault="004A0CE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22" w:type="dxa"/>
          </w:tcPr>
          <w:p w:rsidR="00B17536" w:rsidRDefault="004A0CE7" w:rsidP="002154C6">
            <w:pPr>
              <w:pStyle w:val="TableParagraph"/>
              <w:ind w:left="372" w:right="317" w:firstLine="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реквизиты,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электростанции</w:t>
            </w:r>
          </w:p>
        </w:tc>
        <w:tc>
          <w:tcPr>
            <w:tcW w:w="2977" w:type="dxa"/>
          </w:tcPr>
          <w:p w:rsidR="00B17536" w:rsidRDefault="004A0CE7" w:rsidP="00453829">
            <w:pPr>
              <w:pStyle w:val="TableParagraph"/>
              <w:ind w:left="137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 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генерирующего оборудования</w:t>
            </w:r>
            <w:r w:rsidR="00453829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МВт</w:t>
            </w:r>
          </w:p>
        </w:tc>
        <w:tc>
          <w:tcPr>
            <w:tcW w:w="2671" w:type="dxa"/>
          </w:tcPr>
          <w:p w:rsidR="00B17536" w:rsidRDefault="004A0CE7" w:rsidP="00453829">
            <w:pPr>
              <w:pStyle w:val="TableParagraph"/>
              <w:ind w:left="137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</w:t>
            </w:r>
            <w:r w:rsidR="00453829">
              <w:rPr>
                <w:sz w:val="24"/>
              </w:rPr>
              <w:t xml:space="preserve">,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кВт·ч</w:t>
            </w:r>
            <w:proofErr w:type="spellEnd"/>
          </w:p>
        </w:tc>
      </w:tr>
      <w:tr w:rsidR="00B17536" w:rsidTr="00784BCD">
        <w:trPr>
          <w:trHeight w:val="64"/>
        </w:trPr>
        <w:tc>
          <w:tcPr>
            <w:tcW w:w="566" w:type="dxa"/>
          </w:tcPr>
          <w:p w:rsidR="00B17536" w:rsidRDefault="004A0CE7">
            <w:pPr>
              <w:pStyle w:val="TableParagraph"/>
              <w:spacing w:before="54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2" w:type="dxa"/>
          </w:tcPr>
          <w:p w:rsidR="00B17536" w:rsidRDefault="004A0CE7">
            <w:pPr>
              <w:pStyle w:val="TableParagraph"/>
              <w:spacing w:before="54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17536" w:rsidRDefault="004A0CE7">
            <w:pPr>
              <w:pStyle w:val="TableParagraph"/>
              <w:spacing w:before="54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1" w:type="dxa"/>
          </w:tcPr>
          <w:p w:rsidR="00B17536" w:rsidRDefault="004A0CE7">
            <w:pPr>
              <w:pStyle w:val="TableParagraph"/>
              <w:spacing w:before="54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7536" w:rsidTr="00453829">
        <w:trPr>
          <w:trHeight w:val="1818"/>
        </w:trPr>
        <w:tc>
          <w:tcPr>
            <w:tcW w:w="566" w:type="dxa"/>
          </w:tcPr>
          <w:p w:rsidR="00B17536" w:rsidRDefault="00453829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2" w:type="dxa"/>
          </w:tcPr>
          <w:p w:rsidR="00453829" w:rsidRDefault="00453829" w:rsidP="00453829">
            <w:pPr>
              <w:pStyle w:val="TableParagraph"/>
              <w:spacing w:before="54"/>
              <w:ind w:right="-12" w:firstLine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Энергоцентр № 2 </w:t>
            </w:r>
          </w:p>
          <w:p w:rsidR="00B17536" w:rsidRDefault="00453829" w:rsidP="00453829">
            <w:pPr>
              <w:pStyle w:val="TableParagraph"/>
              <w:ind w:left="309" w:right="257"/>
              <w:jc w:val="center"/>
              <w:rPr>
                <w:sz w:val="24"/>
              </w:rPr>
            </w:pPr>
            <w:r>
              <w:rPr>
                <w:sz w:val="24"/>
              </w:rPr>
              <w:t>(ПАЭС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газотурбинных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ГТЭ-МС-2,5, 8 газотурбинных агрегатов АИ-</w:t>
            </w:r>
            <w:proofErr w:type="gramStart"/>
            <w:r>
              <w:rPr>
                <w:sz w:val="24"/>
              </w:rPr>
              <w:t xml:space="preserve">20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proofErr w:type="gramEnd"/>
            <w:r>
              <w:rPr>
                <w:sz w:val="24"/>
              </w:rPr>
              <w:t xml:space="preserve"> мощностью 2500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каждый)</w:t>
            </w:r>
          </w:p>
        </w:tc>
        <w:tc>
          <w:tcPr>
            <w:tcW w:w="2977" w:type="dxa"/>
          </w:tcPr>
          <w:p w:rsidR="00B17536" w:rsidRDefault="00453829" w:rsidP="004538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A0CE7">
              <w:rPr>
                <w:sz w:val="24"/>
              </w:rPr>
              <w:t>0</w:t>
            </w:r>
          </w:p>
        </w:tc>
        <w:tc>
          <w:tcPr>
            <w:tcW w:w="2671" w:type="dxa"/>
          </w:tcPr>
          <w:p w:rsidR="00B17536" w:rsidRDefault="00453829" w:rsidP="004538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94 836,03</w:t>
            </w:r>
          </w:p>
        </w:tc>
      </w:tr>
      <w:tr w:rsidR="00B17536" w:rsidTr="00453829">
        <w:trPr>
          <w:trHeight w:val="573"/>
        </w:trPr>
        <w:tc>
          <w:tcPr>
            <w:tcW w:w="566" w:type="dxa"/>
          </w:tcPr>
          <w:p w:rsidR="00B17536" w:rsidRDefault="00B17536">
            <w:pPr>
              <w:pStyle w:val="TableParagraph"/>
              <w:rPr>
                <w:sz w:val="24"/>
              </w:rPr>
            </w:pPr>
          </w:p>
        </w:tc>
        <w:tc>
          <w:tcPr>
            <w:tcW w:w="3422" w:type="dxa"/>
          </w:tcPr>
          <w:p w:rsidR="00B17536" w:rsidRDefault="00B1753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B17536" w:rsidRDefault="004A0CE7">
            <w:pPr>
              <w:pStyle w:val="TableParagraph"/>
              <w:spacing w:before="121"/>
              <w:ind w:left="103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pacing w:val="-1"/>
                <w:sz w:val="24"/>
              </w:rPr>
              <w:t xml:space="preserve"> </w:t>
            </w:r>
            <w:r w:rsidR="00453829">
              <w:rPr>
                <w:sz w:val="24"/>
              </w:rPr>
              <w:t>40</w:t>
            </w:r>
          </w:p>
        </w:tc>
        <w:tc>
          <w:tcPr>
            <w:tcW w:w="2671" w:type="dxa"/>
          </w:tcPr>
          <w:p w:rsidR="00B17536" w:rsidRDefault="004A0CE7">
            <w:pPr>
              <w:pStyle w:val="TableParagraph"/>
              <w:spacing w:before="121"/>
              <w:ind w:left="104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pacing w:val="-1"/>
                <w:sz w:val="24"/>
              </w:rPr>
              <w:t xml:space="preserve"> </w:t>
            </w:r>
            <w:r w:rsidR="00453829">
              <w:rPr>
                <w:sz w:val="24"/>
              </w:rPr>
              <w:t>94 836,03</w:t>
            </w:r>
          </w:p>
        </w:tc>
      </w:tr>
    </w:tbl>
    <w:p w:rsidR="00B17536" w:rsidRPr="002154C6" w:rsidRDefault="00B17536">
      <w:pPr>
        <w:rPr>
          <w:b/>
          <w:sz w:val="24"/>
        </w:rPr>
      </w:pPr>
    </w:p>
    <w:p w:rsidR="00B17536" w:rsidRDefault="004A0CE7">
      <w:pPr>
        <w:pStyle w:val="a5"/>
        <w:numPr>
          <w:ilvl w:val="0"/>
          <w:numId w:val="5"/>
        </w:numPr>
        <w:tabs>
          <w:tab w:val="left" w:pos="832"/>
        </w:tabs>
        <w:spacing w:before="227"/>
        <w:ind w:left="831" w:hanging="349"/>
        <w:jc w:val="left"/>
        <w:rPr>
          <w:b/>
          <w:sz w:val="24"/>
        </w:rPr>
      </w:pPr>
      <w:r>
        <w:rPr>
          <w:b/>
          <w:sz w:val="24"/>
        </w:rPr>
        <w:t>Пункт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40 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40 б</w:t>
      </w:r>
    </w:p>
    <w:p w:rsidR="00B17536" w:rsidRPr="002154C6" w:rsidRDefault="00B17536">
      <w:pPr>
        <w:spacing w:before="11"/>
        <w:rPr>
          <w:b/>
          <w:sz w:val="24"/>
        </w:rPr>
      </w:pPr>
    </w:p>
    <w:p w:rsidR="00B17536" w:rsidRDefault="004A0CE7" w:rsidP="00AC7660">
      <w:pPr>
        <w:pStyle w:val="a3"/>
        <w:ind w:right="107"/>
        <w:jc w:val="center"/>
      </w:pPr>
      <w:r>
        <w:t>Раскрытие</w:t>
      </w:r>
      <w:r>
        <w:rPr>
          <w:spacing w:val="-4"/>
        </w:rPr>
        <w:t xml:space="preserve"> </w:t>
      </w:r>
      <w:r>
        <w:t>информации</w:t>
      </w:r>
    </w:p>
    <w:p w:rsidR="00B17536" w:rsidRDefault="004A0CE7" w:rsidP="00AC7660">
      <w:pPr>
        <w:pStyle w:val="a3"/>
        <w:ind w:right="107"/>
        <w:jc w:val="center"/>
      </w:pPr>
      <w:r>
        <w:t>об объеме продажи электрической энергии гарантирующему поставщику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мощности,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продаже</w:t>
      </w:r>
      <w:r>
        <w:rPr>
          <w:spacing w:val="-2"/>
        </w:rPr>
        <w:t xml:space="preserve"> </w:t>
      </w:r>
      <w:r>
        <w:t>электрической</w:t>
      </w:r>
      <w:r w:rsidR="00AC7660">
        <w:t xml:space="preserve"> </w:t>
      </w:r>
      <w:r>
        <w:t>энергии</w:t>
      </w:r>
      <w:r>
        <w:rPr>
          <w:spacing w:val="-6"/>
        </w:rPr>
        <w:t xml:space="preserve"> </w:t>
      </w:r>
      <w:r>
        <w:t>гарантирующему</w:t>
      </w:r>
      <w:r>
        <w:rPr>
          <w:spacing w:val="-5"/>
        </w:rPr>
        <w:t xml:space="preserve"> </w:t>
      </w:r>
      <w:r>
        <w:t>поставщику</w:t>
      </w:r>
    </w:p>
    <w:p w:rsidR="00B17536" w:rsidRDefault="00AC7660" w:rsidP="002154C6">
      <w:pPr>
        <w:spacing w:before="218" w:line="237" w:lineRule="auto"/>
        <w:ind w:firstLine="567"/>
        <w:jc w:val="both"/>
        <w:rPr>
          <w:sz w:val="24"/>
        </w:rPr>
      </w:pPr>
      <w:r>
        <w:rPr>
          <w:sz w:val="24"/>
        </w:rPr>
        <w:t>ОО</w:t>
      </w:r>
      <w:r w:rsidR="004A0CE7">
        <w:rPr>
          <w:sz w:val="24"/>
        </w:rPr>
        <w:t>О</w:t>
      </w:r>
      <w:r w:rsidR="004A0CE7">
        <w:rPr>
          <w:spacing w:val="51"/>
          <w:sz w:val="24"/>
        </w:rPr>
        <w:t xml:space="preserve"> </w:t>
      </w:r>
      <w:r w:rsidR="004A0CE7">
        <w:rPr>
          <w:sz w:val="24"/>
        </w:rPr>
        <w:t>«</w:t>
      </w:r>
      <w:r>
        <w:rPr>
          <w:sz w:val="24"/>
        </w:rPr>
        <w:t xml:space="preserve">Арктик </w:t>
      </w:r>
      <w:r w:rsidR="004A0CE7">
        <w:rPr>
          <w:sz w:val="24"/>
        </w:rPr>
        <w:t>СПГ</w:t>
      </w:r>
      <w:r>
        <w:rPr>
          <w:sz w:val="24"/>
        </w:rPr>
        <w:t xml:space="preserve"> 2</w:t>
      </w:r>
      <w:r w:rsidR="004A0CE7">
        <w:rPr>
          <w:sz w:val="24"/>
        </w:rPr>
        <w:t>»</w:t>
      </w:r>
      <w:r w:rsidR="004A0CE7">
        <w:rPr>
          <w:spacing w:val="38"/>
          <w:sz w:val="24"/>
        </w:rPr>
        <w:t xml:space="preserve"> </w:t>
      </w:r>
      <w:r w:rsidR="004A0CE7">
        <w:rPr>
          <w:sz w:val="24"/>
        </w:rPr>
        <w:t>не</w:t>
      </w:r>
      <w:r w:rsidR="00A32739">
        <w:rPr>
          <w:sz w:val="24"/>
        </w:rPr>
        <w:t xml:space="preserve"> осуществляет реализацию</w:t>
      </w:r>
      <w:r w:rsidR="004A0CE7">
        <w:rPr>
          <w:spacing w:val="49"/>
          <w:sz w:val="24"/>
        </w:rPr>
        <w:t xml:space="preserve"> </w:t>
      </w:r>
      <w:r w:rsidR="004A0CE7">
        <w:rPr>
          <w:sz w:val="24"/>
        </w:rPr>
        <w:t>электрическ</w:t>
      </w:r>
      <w:r w:rsidR="00A32739">
        <w:rPr>
          <w:sz w:val="24"/>
        </w:rPr>
        <w:t>ой</w:t>
      </w:r>
      <w:r w:rsidR="004A0CE7">
        <w:rPr>
          <w:spacing w:val="48"/>
          <w:sz w:val="24"/>
        </w:rPr>
        <w:t xml:space="preserve"> </w:t>
      </w:r>
      <w:r w:rsidR="004A0CE7">
        <w:rPr>
          <w:sz w:val="24"/>
        </w:rPr>
        <w:t>энергии</w:t>
      </w:r>
      <w:r w:rsidR="00A32739">
        <w:rPr>
          <w:sz w:val="24"/>
        </w:rPr>
        <w:t xml:space="preserve"> </w:t>
      </w:r>
      <w:r w:rsidR="004A0CE7">
        <w:rPr>
          <w:sz w:val="24"/>
        </w:rPr>
        <w:t>(мощност</w:t>
      </w:r>
      <w:r w:rsidR="00A32739">
        <w:rPr>
          <w:sz w:val="24"/>
        </w:rPr>
        <w:t>и</w:t>
      </w:r>
      <w:r w:rsidR="004A0CE7">
        <w:rPr>
          <w:sz w:val="24"/>
        </w:rPr>
        <w:t>)</w:t>
      </w:r>
      <w:r w:rsidR="004A0CE7">
        <w:rPr>
          <w:spacing w:val="47"/>
          <w:sz w:val="24"/>
        </w:rPr>
        <w:t xml:space="preserve"> </w:t>
      </w:r>
      <w:r>
        <w:rPr>
          <w:sz w:val="24"/>
        </w:rPr>
        <w:t xml:space="preserve">гарантирующему </w:t>
      </w:r>
      <w:r w:rsidR="004A0CE7">
        <w:rPr>
          <w:sz w:val="24"/>
        </w:rPr>
        <w:t>поставщику.</w:t>
      </w:r>
    </w:p>
    <w:p w:rsidR="00A32739" w:rsidRDefault="00A32739">
      <w:pPr>
        <w:pStyle w:val="a3"/>
        <w:spacing w:before="80"/>
        <w:ind w:left="423"/>
      </w:pPr>
    </w:p>
    <w:p w:rsidR="00B17536" w:rsidRPr="004D363F" w:rsidRDefault="004A0CE7" w:rsidP="004D363F">
      <w:pPr>
        <w:pStyle w:val="a5"/>
        <w:numPr>
          <w:ilvl w:val="0"/>
          <w:numId w:val="5"/>
        </w:numPr>
        <w:tabs>
          <w:tab w:val="left" w:pos="832"/>
        </w:tabs>
        <w:spacing w:before="227"/>
        <w:ind w:left="831" w:hanging="349"/>
        <w:jc w:val="left"/>
        <w:rPr>
          <w:b/>
          <w:sz w:val="24"/>
        </w:rPr>
      </w:pPr>
      <w:r w:rsidRPr="004D363F">
        <w:rPr>
          <w:b/>
          <w:sz w:val="24"/>
        </w:rPr>
        <w:t>Пункт 42, 45</w:t>
      </w:r>
      <w:r w:rsidR="0028192F" w:rsidRPr="004D363F">
        <w:rPr>
          <w:b/>
          <w:sz w:val="24"/>
        </w:rPr>
        <w:t xml:space="preserve"> </w:t>
      </w:r>
      <w:r w:rsidRPr="004D363F">
        <w:rPr>
          <w:b/>
          <w:sz w:val="24"/>
        </w:rPr>
        <w:t>з</w:t>
      </w:r>
    </w:p>
    <w:p w:rsidR="00B17536" w:rsidRPr="002154C6" w:rsidRDefault="00B17536">
      <w:pPr>
        <w:spacing w:before="11"/>
        <w:rPr>
          <w:b/>
          <w:sz w:val="24"/>
        </w:rPr>
      </w:pPr>
    </w:p>
    <w:p w:rsidR="004A2DF1" w:rsidRDefault="004A0CE7" w:rsidP="002154C6">
      <w:pPr>
        <w:pStyle w:val="a3"/>
        <w:ind w:right="107"/>
        <w:jc w:val="center"/>
      </w:pPr>
      <w:r>
        <w:t>Раскрытие информации</w:t>
      </w:r>
    </w:p>
    <w:p w:rsidR="00B17536" w:rsidRDefault="004A0CE7" w:rsidP="002154C6">
      <w:pPr>
        <w:pStyle w:val="a3"/>
        <w:ind w:right="107"/>
        <w:jc w:val="center"/>
      </w:pPr>
      <w:r>
        <w:t>о выделенных оператором подвижной радиотелефонной</w:t>
      </w:r>
      <w:r>
        <w:rPr>
          <w:spacing w:val="-57"/>
        </w:rPr>
        <w:t xml:space="preserve"> </w:t>
      </w:r>
      <w:r>
        <w:t>связи абонентских номерах и (или) об адресах электронной почты,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потребителю</w:t>
      </w:r>
      <w:r>
        <w:rPr>
          <w:spacing w:val="-1"/>
        </w:rPr>
        <w:t xml:space="preserve"> </w:t>
      </w:r>
      <w:r>
        <w:t>электрической</w:t>
      </w:r>
      <w:r w:rsidR="002154C6">
        <w:t xml:space="preserve"> </w:t>
      </w:r>
      <w:r>
        <w:t>энергии (мощности) уведомления о введении полного и (или) частичного</w:t>
      </w:r>
      <w:r>
        <w:rPr>
          <w:spacing w:val="-57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</w:t>
      </w:r>
      <w:r w:rsidR="002154C6">
        <w:t>ергии</w:t>
      </w:r>
    </w:p>
    <w:p w:rsidR="00B17536" w:rsidRDefault="00B17536">
      <w:pPr>
        <w:spacing w:before="7"/>
        <w:rPr>
          <w:b/>
          <w:sz w:val="23"/>
        </w:rPr>
      </w:pPr>
    </w:p>
    <w:p w:rsidR="00B17536" w:rsidRDefault="004A0CE7" w:rsidP="002154C6">
      <w:pPr>
        <w:ind w:right="147" w:firstLine="567"/>
        <w:jc w:val="both"/>
        <w:rPr>
          <w:sz w:val="24"/>
        </w:rPr>
      </w:pPr>
      <w:r>
        <w:rPr>
          <w:sz w:val="24"/>
        </w:rPr>
        <w:t>Выделенные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отсутствуют.</w:t>
      </w:r>
    </w:p>
    <w:p w:rsidR="00B17536" w:rsidRPr="0010155B" w:rsidRDefault="004A0CE7" w:rsidP="00743869">
      <w:pPr>
        <w:ind w:right="148" w:firstLine="56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 w:rsidR="002154C6">
        <w:rPr>
          <w:sz w:val="24"/>
        </w:rPr>
        <w:t>ОО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2154C6">
        <w:rPr>
          <w:sz w:val="24"/>
        </w:rPr>
        <w:t xml:space="preserve">Арктик </w:t>
      </w:r>
      <w:r>
        <w:rPr>
          <w:sz w:val="24"/>
        </w:rPr>
        <w:t>СПГ</w:t>
      </w:r>
      <w:r w:rsidR="002154C6">
        <w:rPr>
          <w:sz w:val="24"/>
        </w:rPr>
        <w:t xml:space="preserve"> 2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(мощности)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потребления 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энергии:</w:t>
      </w:r>
    </w:p>
    <w:p w:rsidR="0010155B" w:rsidRPr="00743869" w:rsidRDefault="00E345A1" w:rsidP="002154C6">
      <w:pPr>
        <w:pStyle w:val="a5"/>
        <w:numPr>
          <w:ilvl w:val="0"/>
          <w:numId w:val="6"/>
        </w:numPr>
        <w:rPr>
          <w:rStyle w:val="a6"/>
          <w:color w:val="auto"/>
          <w:sz w:val="24"/>
          <w:u w:val="none"/>
        </w:rPr>
      </w:pPr>
      <w:hyperlink r:id="rId8" w:history="1">
        <w:r w:rsidR="0010155B" w:rsidRPr="00445B21">
          <w:rPr>
            <w:rStyle w:val="a6"/>
          </w:rPr>
          <w:t>kibalniy.yuriy@arcticspg.ru</w:t>
        </w:r>
      </w:hyperlink>
    </w:p>
    <w:p w:rsidR="00743869" w:rsidRPr="00743869" w:rsidRDefault="00E345A1" w:rsidP="002154C6">
      <w:pPr>
        <w:pStyle w:val="a5"/>
        <w:numPr>
          <w:ilvl w:val="0"/>
          <w:numId w:val="6"/>
        </w:numPr>
        <w:rPr>
          <w:rStyle w:val="a6"/>
          <w:color w:val="auto"/>
          <w:sz w:val="24"/>
          <w:u w:val="none"/>
        </w:rPr>
      </w:pPr>
      <w:hyperlink r:id="rId9" w:history="1">
        <w:r w:rsidR="00743869" w:rsidRPr="00445B21">
          <w:rPr>
            <w:rStyle w:val="a6"/>
          </w:rPr>
          <w:t>denis.yarulin@arcticspg.ru</w:t>
        </w:r>
      </w:hyperlink>
    </w:p>
    <w:p w:rsidR="00743869" w:rsidRPr="00277327" w:rsidRDefault="00E345A1" w:rsidP="002154C6">
      <w:pPr>
        <w:pStyle w:val="a5"/>
        <w:numPr>
          <w:ilvl w:val="0"/>
          <w:numId w:val="6"/>
        </w:numPr>
        <w:rPr>
          <w:sz w:val="24"/>
        </w:rPr>
      </w:pPr>
      <w:hyperlink r:id="rId10" w:history="1">
        <w:r w:rsidR="00277327" w:rsidRPr="00AF0FFA">
          <w:rPr>
            <w:rStyle w:val="a6"/>
            <w:sz w:val="24"/>
            <w:lang w:val="en-US"/>
          </w:rPr>
          <w:t>yuliya.tumanova@arcticspg.ru</w:t>
        </w:r>
      </w:hyperlink>
    </w:p>
    <w:p w:rsidR="00B17536" w:rsidRPr="002154C6" w:rsidRDefault="00B17536">
      <w:pPr>
        <w:spacing w:before="7"/>
        <w:rPr>
          <w:sz w:val="24"/>
        </w:rPr>
      </w:pPr>
    </w:p>
    <w:p w:rsidR="00B17536" w:rsidRPr="004D363F" w:rsidRDefault="004A0CE7" w:rsidP="004D363F">
      <w:pPr>
        <w:pStyle w:val="a5"/>
        <w:numPr>
          <w:ilvl w:val="0"/>
          <w:numId w:val="5"/>
        </w:numPr>
        <w:tabs>
          <w:tab w:val="left" w:pos="832"/>
        </w:tabs>
        <w:spacing w:before="90"/>
        <w:jc w:val="left"/>
        <w:rPr>
          <w:b/>
          <w:sz w:val="24"/>
        </w:rPr>
      </w:pPr>
      <w:r w:rsidRPr="004D363F">
        <w:rPr>
          <w:b/>
          <w:sz w:val="24"/>
        </w:rPr>
        <w:t>Пункт</w:t>
      </w:r>
      <w:r w:rsidRPr="004D363F">
        <w:rPr>
          <w:b/>
          <w:spacing w:val="1"/>
          <w:sz w:val="24"/>
        </w:rPr>
        <w:t xml:space="preserve"> </w:t>
      </w:r>
      <w:r w:rsidRPr="004D363F">
        <w:rPr>
          <w:b/>
          <w:sz w:val="24"/>
        </w:rPr>
        <w:t>45</w:t>
      </w:r>
      <w:r w:rsidRPr="004D363F">
        <w:rPr>
          <w:b/>
          <w:spacing w:val="-1"/>
          <w:sz w:val="24"/>
        </w:rPr>
        <w:t xml:space="preserve"> </w:t>
      </w:r>
      <w:r w:rsidRPr="004D363F">
        <w:rPr>
          <w:b/>
          <w:sz w:val="24"/>
        </w:rPr>
        <w:t>а</w:t>
      </w:r>
    </w:p>
    <w:p w:rsidR="00B17536" w:rsidRDefault="00B17536">
      <w:pPr>
        <w:rPr>
          <w:b/>
          <w:sz w:val="24"/>
        </w:rPr>
      </w:pPr>
    </w:p>
    <w:p w:rsidR="00B17536" w:rsidRDefault="004A0CE7">
      <w:pPr>
        <w:pStyle w:val="a3"/>
        <w:ind w:left="174" w:right="203"/>
        <w:jc w:val="center"/>
      </w:pPr>
      <w:r>
        <w:t xml:space="preserve">Цена на электрическую энергию, </w:t>
      </w:r>
      <w:r w:rsidR="002154C6">
        <w:t xml:space="preserve">поставляемую ООО «Арктик СПГ 2», </w:t>
      </w:r>
      <w:r>
        <w:t>дифференцированную в зависимости от условий,</w:t>
      </w:r>
      <w:r>
        <w:rPr>
          <w:spacing w:val="-57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на 2021</w:t>
      </w:r>
      <w:r>
        <w:rPr>
          <w:spacing w:val="-3"/>
        </w:rPr>
        <w:t xml:space="preserve"> </w:t>
      </w:r>
      <w:r>
        <w:t>г</w:t>
      </w:r>
    </w:p>
    <w:p w:rsidR="00D37309" w:rsidRDefault="00D37309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559"/>
        <w:gridCol w:w="1417"/>
        <w:gridCol w:w="1418"/>
        <w:gridCol w:w="1701"/>
      </w:tblGrid>
      <w:tr w:rsidR="00D37309" w:rsidRPr="002154C6" w:rsidTr="004D4974">
        <w:trPr>
          <w:trHeight w:val="585"/>
        </w:trPr>
        <w:tc>
          <w:tcPr>
            <w:tcW w:w="3720" w:type="dxa"/>
            <w:vMerge w:val="restart"/>
            <w:vAlign w:val="center"/>
          </w:tcPr>
          <w:p w:rsidR="00D37309" w:rsidRPr="002154C6" w:rsidRDefault="00D37309" w:rsidP="004D4974">
            <w:pPr>
              <w:pStyle w:val="TableParagraph"/>
              <w:ind w:left="688"/>
              <w:rPr>
                <w:sz w:val="24"/>
              </w:rPr>
            </w:pPr>
            <w:r w:rsidRPr="002154C6">
              <w:rPr>
                <w:sz w:val="24"/>
              </w:rPr>
              <w:t>Наименование</w:t>
            </w:r>
            <w:r w:rsidRPr="002154C6">
              <w:rPr>
                <w:spacing w:val="-6"/>
                <w:sz w:val="24"/>
              </w:rPr>
              <w:t xml:space="preserve"> </w:t>
            </w:r>
            <w:r w:rsidRPr="002154C6">
              <w:rPr>
                <w:sz w:val="24"/>
              </w:rPr>
              <w:t>тарифа</w:t>
            </w:r>
          </w:p>
        </w:tc>
        <w:tc>
          <w:tcPr>
            <w:tcW w:w="1559" w:type="dxa"/>
            <w:vMerge w:val="restart"/>
            <w:vAlign w:val="center"/>
          </w:tcPr>
          <w:p w:rsidR="00D37309" w:rsidRPr="002154C6" w:rsidRDefault="00D37309" w:rsidP="004D4974">
            <w:pPr>
              <w:pStyle w:val="TableParagraph"/>
              <w:jc w:val="center"/>
              <w:rPr>
                <w:sz w:val="24"/>
              </w:rPr>
            </w:pPr>
            <w:r w:rsidRPr="002154C6">
              <w:rPr>
                <w:sz w:val="24"/>
              </w:rPr>
              <w:t>Категория</w:t>
            </w:r>
            <w:r w:rsidRPr="002154C6">
              <w:rPr>
                <w:spacing w:val="-57"/>
                <w:sz w:val="24"/>
              </w:rPr>
              <w:t xml:space="preserve"> </w:t>
            </w:r>
            <w:r w:rsidRPr="002154C6">
              <w:rPr>
                <w:sz w:val="24"/>
              </w:rPr>
              <w:t>потребите</w:t>
            </w:r>
            <w:r w:rsidRPr="002154C6">
              <w:rPr>
                <w:spacing w:val="-57"/>
                <w:sz w:val="24"/>
              </w:rPr>
              <w:t xml:space="preserve"> </w:t>
            </w:r>
            <w:r w:rsidRPr="002154C6">
              <w:rPr>
                <w:sz w:val="24"/>
              </w:rPr>
              <w:t>лей</w:t>
            </w:r>
          </w:p>
        </w:tc>
        <w:tc>
          <w:tcPr>
            <w:tcW w:w="1417" w:type="dxa"/>
            <w:vMerge w:val="restart"/>
            <w:vAlign w:val="center"/>
          </w:tcPr>
          <w:p w:rsidR="00D37309" w:rsidRPr="002154C6" w:rsidRDefault="00D37309" w:rsidP="004D4974">
            <w:pPr>
              <w:pStyle w:val="TableParagraph"/>
              <w:spacing w:line="276" w:lineRule="exact"/>
              <w:ind w:left="127" w:right="114" w:firstLine="4"/>
              <w:jc w:val="center"/>
              <w:rPr>
                <w:sz w:val="24"/>
              </w:rPr>
            </w:pPr>
            <w:proofErr w:type="gramStart"/>
            <w:r w:rsidRPr="002154C6">
              <w:rPr>
                <w:sz w:val="24"/>
              </w:rPr>
              <w:t>Единиц</w:t>
            </w:r>
            <w:proofErr w:type="gramEnd"/>
            <w:r w:rsidRPr="002154C6">
              <w:rPr>
                <w:spacing w:val="-57"/>
                <w:sz w:val="24"/>
              </w:rPr>
              <w:t xml:space="preserve"> </w:t>
            </w:r>
            <w:r w:rsidRPr="002154C6">
              <w:rPr>
                <w:sz w:val="24"/>
              </w:rPr>
              <w:t>а</w:t>
            </w:r>
            <w:r w:rsidRPr="002154C6">
              <w:rPr>
                <w:spacing w:val="1"/>
                <w:sz w:val="24"/>
              </w:rPr>
              <w:t xml:space="preserve"> </w:t>
            </w:r>
            <w:r w:rsidRPr="002154C6">
              <w:rPr>
                <w:spacing w:val="-1"/>
                <w:sz w:val="24"/>
              </w:rPr>
              <w:t>измерен</w:t>
            </w:r>
            <w:r>
              <w:rPr>
                <w:spacing w:val="-1"/>
                <w:sz w:val="24"/>
              </w:rPr>
              <w:t>ия</w:t>
            </w:r>
          </w:p>
        </w:tc>
        <w:tc>
          <w:tcPr>
            <w:tcW w:w="3119" w:type="dxa"/>
            <w:gridSpan w:val="2"/>
          </w:tcPr>
          <w:p w:rsidR="00D37309" w:rsidRPr="002154C6" w:rsidRDefault="00D37309" w:rsidP="004D4974">
            <w:pPr>
              <w:pStyle w:val="TableParagraph"/>
              <w:spacing w:line="270" w:lineRule="atLeast"/>
              <w:ind w:right="387"/>
              <w:jc w:val="center"/>
              <w:rPr>
                <w:spacing w:val="1"/>
                <w:sz w:val="24"/>
              </w:rPr>
            </w:pPr>
            <w:r w:rsidRPr="002154C6">
              <w:rPr>
                <w:sz w:val="24"/>
              </w:rPr>
              <w:t>Величина тарифа,</w:t>
            </w:r>
          </w:p>
          <w:p w:rsidR="00D37309" w:rsidRPr="002154C6" w:rsidRDefault="00D37309" w:rsidP="004D4974">
            <w:pPr>
              <w:pStyle w:val="TableParagraph"/>
              <w:spacing w:line="270" w:lineRule="atLeast"/>
              <w:ind w:right="387"/>
              <w:jc w:val="center"/>
              <w:rPr>
                <w:sz w:val="24"/>
              </w:rPr>
            </w:pPr>
            <w:r w:rsidRPr="002154C6">
              <w:rPr>
                <w:sz w:val="24"/>
              </w:rPr>
              <w:t>(без</w:t>
            </w:r>
            <w:r w:rsidRPr="002154C6">
              <w:rPr>
                <w:spacing w:val="-7"/>
                <w:sz w:val="24"/>
              </w:rPr>
              <w:t xml:space="preserve"> </w:t>
            </w:r>
            <w:r w:rsidRPr="002154C6">
              <w:rPr>
                <w:sz w:val="24"/>
              </w:rPr>
              <w:t>НДС)</w:t>
            </w:r>
          </w:p>
        </w:tc>
      </w:tr>
      <w:tr w:rsidR="00D37309" w:rsidTr="004D4974">
        <w:trPr>
          <w:trHeight w:val="508"/>
        </w:trPr>
        <w:tc>
          <w:tcPr>
            <w:tcW w:w="3720" w:type="dxa"/>
            <w:vMerge/>
            <w:tcBorders>
              <w:top w:val="nil"/>
            </w:tcBorders>
          </w:tcPr>
          <w:p w:rsidR="00D37309" w:rsidRDefault="00D37309" w:rsidP="004D497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37309" w:rsidRDefault="00D37309" w:rsidP="004D497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37309" w:rsidRDefault="00D37309" w:rsidP="004D497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D37309" w:rsidRPr="002154C6" w:rsidRDefault="00D37309" w:rsidP="004D4974">
            <w:pPr>
              <w:pStyle w:val="TableParagraph"/>
              <w:spacing w:line="259" w:lineRule="exact"/>
              <w:ind w:left="115" w:right="106"/>
              <w:jc w:val="center"/>
              <w:rPr>
                <w:sz w:val="24"/>
              </w:rPr>
            </w:pPr>
            <w:r w:rsidRPr="002154C6">
              <w:rPr>
                <w:sz w:val="24"/>
              </w:rPr>
              <w:t>1</w:t>
            </w:r>
            <w:r w:rsidRPr="002154C6">
              <w:rPr>
                <w:spacing w:val="-1"/>
                <w:sz w:val="24"/>
              </w:rPr>
              <w:t xml:space="preserve"> </w:t>
            </w:r>
            <w:r w:rsidRPr="002154C6">
              <w:rPr>
                <w:sz w:val="24"/>
              </w:rPr>
              <w:t>полугодие</w:t>
            </w:r>
          </w:p>
        </w:tc>
        <w:tc>
          <w:tcPr>
            <w:tcW w:w="1701" w:type="dxa"/>
          </w:tcPr>
          <w:p w:rsidR="00D37309" w:rsidRDefault="00D37309" w:rsidP="004D4974">
            <w:pPr>
              <w:pStyle w:val="TableParagraph"/>
              <w:spacing w:line="259" w:lineRule="exact"/>
              <w:ind w:left="115" w:right="106"/>
              <w:jc w:val="center"/>
              <w:rPr>
                <w:sz w:val="24"/>
              </w:rPr>
            </w:pPr>
            <w:r w:rsidRPr="002154C6">
              <w:rPr>
                <w:sz w:val="24"/>
              </w:rPr>
              <w:t>2</w:t>
            </w:r>
            <w:r w:rsidRPr="002154C6">
              <w:rPr>
                <w:spacing w:val="-1"/>
                <w:sz w:val="24"/>
              </w:rPr>
              <w:t xml:space="preserve"> </w:t>
            </w:r>
            <w:r w:rsidRPr="002154C6">
              <w:rPr>
                <w:sz w:val="24"/>
              </w:rPr>
              <w:t>полугодие</w:t>
            </w:r>
          </w:p>
          <w:p w:rsidR="00D37309" w:rsidRPr="002154C6" w:rsidRDefault="00D37309" w:rsidP="004D4974">
            <w:pPr>
              <w:pStyle w:val="TableParagraph"/>
              <w:spacing w:line="259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(с 01.11.2021)</w:t>
            </w:r>
          </w:p>
        </w:tc>
      </w:tr>
      <w:tr w:rsidR="00D37309" w:rsidTr="004D4974">
        <w:trPr>
          <w:trHeight w:val="945"/>
        </w:trPr>
        <w:tc>
          <w:tcPr>
            <w:tcW w:w="3720" w:type="dxa"/>
          </w:tcPr>
          <w:p w:rsidR="00D37309" w:rsidRDefault="00D37309" w:rsidP="004D4974">
            <w:pPr>
              <w:pStyle w:val="TableParagraph"/>
              <w:spacing w:before="1" w:line="270" w:lineRule="atLeast"/>
              <w:ind w:left="107" w:right="302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Электрическая энергия, поставляемая ООО «Арктик СПГ 2»</w:t>
            </w:r>
          </w:p>
        </w:tc>
        <w:tc>
          <w:tcPr>
            <w:tcW w:w="1559" w:type="dxa"/>
          </w:tcPr>
          <w:p w:rsidR="00D37309" w:rsidRDefault="00D37309" w:rsidP="004D497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37309" w:rsidRDefault="00D37309" w:rsidP="004D497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37309" w:rsidRDefault="00D37309" w:rsidP="004D4974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37309" w:rsidRDefault="00D37309" w:rsidP="004D4974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37309" w:rsidTr="004D4974">
        <w:trPr>
          <w:trHeight w:val="70"/>
        </w:trPr>
        <w:tc>
          <w:tcPr>
            <w:tcW w:w="3720" w:type="dxa"/>
          </w:tcPr>
          <w:p w:rsidR="00D37309" w:rsidRDefault="00D37309" w:rsidP="004D49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Одноставочный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тариф</w:t>
            </w:r>
          </w:p>
        </w:tc>
        <w:tc>
          <w:tcPr>
            <w:tcW w:w="1559" w:type="dxa"/>
          </w:tcPr>
          <w:p w:rsidR="00D37309" w:rsidRDefault="00D37309" w:rsidP="004D4974">
            <w:pPr>
              <w:pStyle w:val="TableParagraph"/>
              <w:spacing w:line="268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  <w:p w:rsidR="00D37309" w:rsidRDefault="00D37309" w:rsidP="004D4974">
            <w:pPr>
              <w:pStyle w:val="TableParagraph"/>
              <w:spacing w:line="270" w:lineRule="atLeast"/>
              <w:ind w:left="127" w:right="113"/>
              <w:jc w:val="center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417" w:type="dxa"/>
          </w:tcPr>
          <w:p w:rsidR="00D37309" w:rsidRDefault="00D37309" w:rsidP="004D4974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spellStart"/>
            <w:r>
              <w:rPr>
                <w:sz w:val="24"/>
              </w:rPr>
              <w:t>кВт.ч</w:t>
            </w:r>
            <w:proofErr w:type="spellEnd"/>
          </w:p>
        </w:tc>
        <w:tc>
          <w:tcPr>
            <w:tcW w:w="1418" w:type="dxa"/>
            <w:vAlign w:val="center"/>
          </w:tcPr>
          <w:p w:rsidR="00D37309" w:rsidRDefault="00D37309" w:rsidP="004D4974">
            <w:pPr>
              <w:pStyle w:val="TableParagraph"/>
              <w:spacing w:line="264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37309" w:rsidRDefault="00D37309" w:rsidP="004D4974">
            <w:pPr>
              <w:pStyle w:val="TableParagraph"/>
              <w:spacing w:line="264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13,96</w:t>
            </w:r>
          </w:p>
        </w:tc>
      </w:tr>
      <w:tr w:rsidR="00D37309" w:rsidTr="004D4974">
        <w:trPr>
          <w:trHeight w:val="70"/>
        </w:trPr>
        <w:tc>
          <w:tcPr>
            <w:tcW w:w="3720" w:type="dxa"/>
          </w:tcPr>
          <w:p w:rsidR="00D37309" w:rsidRDefault="00D37309" w:rsidP="004D4974">
            <w:pPr>
              <w:pStyle w:val="TableParagraph"/>
              <w:spacing w:line="270" w:lineRule="atLeast"/>
              <w:ind w:left="108" w:right="588"/>
              <w:rPr>
                <w:sz w:val="24"/>
              </w:rPr>
            </w:pPr>
            <w:proofErr w:type="spellStart"/>
            <w:r>
              <w:rPr>
                <w:sz w:val="24"/>
              </w:rPr>
              <w:t>Одноставочные</w:t>
            </w:r>
            <w:proofErr w:type="spellEnd"/>
            <w:r>
              <w:rPr>
                <w:sz w:val="24"/>
              </w:rPr>
              <w:t xml:space="preserve"> тарифы,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 по трем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суток:</w:t>
            </w:r>
          </w:p>
        </w:tc>
        <w:tc>
          <w:tcPr>
            <w:tcW w:w="1559" w:type="dxa"/>
          </w:tcPr>
          <w:p w:rsidR="00D37309" w:rsidRDefault="00D37309" w:rsidP="004D497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37309" w:rsidRDefault="00D37309" w:rsidP="004D497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37309" w:rsidRDefault="00D37309" w:rsidP="004D4974">
            <w:pPr>
              <w:pStyle w:val="TableParagraph"/>
              <w:spacing w:before="1" w:line="26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37309" w:rsidRDefault="00D37309" w:rsidP="004D4974">
            <w:pPr>
              <w:pStyle w:val="TableParagraph"/>
              <w:spacing w:before="1" w:line="26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37309" w:rsidTr="004D4974">
        <w:trPr>
          <w:trHeight w:val="70"/>
        </w:trPr>
        <w:tc>
          <w:tcPr>
            <w:tcW w:w="3720" w:type="dxa"/>
          </w:tcPr>
          <w:p w:rsidR="00D37309" w:rsidRDefault="00D37309" w:rsidP="004D49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1559" w:type="dxa"/>
            <w:vMerge w:val="restart"/>
          </w:tcPr>
          <w:p w:rsidR="00D37309" w:rsidRDefault="00D37309" w:rsidP="004D4974">
            <w:pPr>
              <w:pStyle w:val="TableParagraph"/>
              <w:ind w:left="127" w:right="11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D37309" w:rsidRDefault="00D37309" w:rsidP="004D4974">
            <w:pPr>
              <w:pStyle w:val="TableParagraph"/>
              <w:spacing w:line="268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spellStart"/>
            <w:r>
              <w:rPr>
                <w:sz w:val="24"/>
              </w:rPr>
              <w:t>кВт.ч</w:t>
            </w:r>
            <w:proofErr w:type="spellEnd"/>
          </w:p>
        </w:tc>
        <w:tc>
          <w:tcPr>
            <w:tcW w:w="1418" w:type="dxa"/>
            <w:vAlign w:val="center"/>
          </w:tcPr>
          <w:p w:rsidR="00D37309" w:rsidRDefault="00D37309" w:rsidP="004D4974">
            <w:pPr>
              <w:pStyle w:val="TableParagraph"/>
              <w:spacing w:line="264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37309" w:rsidRDefault="00D37309" w:rsidP="004D4974">
            <w:pPr>
              <w:pStyle w:val="TableParagraph"/>
              <w:spacing w:line="264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6,95</w:t>
            </w:r>
          </w:p>
        </w:tc>
      </w:tr>
      <w:tr w:rsidR="00D37309" w:rsidTr="004D4974">
        <w:trPr>
          <w:trHeight w:val="70"/>
        </w:trPr>
        <w:tc>
          <w:tcPr>
            <w:tcW w:w="3720" w:type="dxa"/>
          </w:tcPr>
          <w:p w:rsidR="00D37309" w:rsidRDefault="00D37309" w:rsidP="004D49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полупиковая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D37309" w:rsidRDefault="00D37309" w:rsidP="004D497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37309" w:rsidRDefault="00D37309" w:rsidP="004D4974">
            <w:pPr>
              <w:pStyle w:val="TableParagraph"/>
              <w:spacing w:line="270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spellStart"/>
            <w:r>
              <w:rPr>
                <w:sz w:val="24"/>
              </w:rPr>
              <w:t>кВт.ч</w:t>
            </w:r>
            <w:proofErr w:type="spellEnd"/>
          </w:p>
        </w:tc>
        <w:tc>
          <w:tcPr>
            <w:tcW w:w="1418" w:type="dxa"/>
            <w:vAlign w:val="center"/>
          </w:tcPr>
          <w:p w:rsidR="00D37309" w:rsidRDefault="00D37309" w:rsidP="004D4974">
            <w:pPr>
              <w:pStyle w:val="TableParagraph"/>
              <w:spacing w:line="264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37309" w:rsidRDefault="00D37309" w:rsidP="004D4974">
            <w:pPr>
              <w:pStyle w:val="TableParagraph"/>
              <w:spacing w:line="264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13,96</w:t>
            </w:r>
          </w:p>
        </w:tc>
      </w:tr>
      <w:tr w:rsidR="00D37309" w:rsidTr="004D4974">
        <w:trPr>
          <w:trHeight w:val="70"/>
        </w:trPr>
        <w:tc>
          <w:tcPr>
            <w:tcW w:w="3720" w:type="dxa"/>
          </w:tcPr>
          <w:p w:rsidR="00D37309" w:rsidRDefault="00D37309" w:rsidP="004D49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D37309" w:rsidRDefault="00D37309" w:rsidP="004D497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37309" w:rsidRDefault="00D37309" w:rsidP="004D4974">
            <w:pPr>
              <w:pStyle w:val="TableParagraph"/>
              <w:spacing w:line="268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spellStart"/>
            <w:r>
              <w:rPr>
                <w:sz w:val="24"/>
              </w:rPr>
              <w:t>кВт.ч</w:t>
            </w:r>
            <w:proofErr w:type="spellEnd"/>
          </w:p>
        </w:tc>
        <w:tc>
          <w:tcPr>
            <w:tcW w:w="1418" w:type="dxa"/>
            <w:vAlign w:val="center"/>
          </w:tcPr>
          <w:p w:rsidR="00D37309" w:rsidRDefault="00D37309" w:rsidP="004D4974">
            <w:pPr>
              <w:pStyle w:val="TableParagraph"/>
              <w:spacing w:line="264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37309" w:rsidRDefault="00D37309" w:rsidP="004D4974">
            <w:pPr>
              <w:pStyle w:val="TableParagraph"/>
              <w:spacing w:line="264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22,37</w:t>
            </w:r>
          </w:p>
        </w:tc>
      </w:tr>
      <w:tr w:rsidR="00D37309" w:rsidTr="004D4974">
        <w:trPr>
          <w:trHeight w:val="70"/>
        </w:trPr>
        <w:tc>
          <w:tcPr>
            <w:tcW w:w="3720" w:type="dxa"/>
          </w:tcPr>
          <w:p w:rsidR="00D37309" w:rsidRDefault="00D37309" w:rsidP="004D4974">
            <w:pPr>
              <w:pStyle w:val="TableParagraph"/>
              <w:spacing w:line="270" w:lineRule="atLeast"/>
              <w:ind w:left="108"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Одноставочные</w:t>
            </w:r>
            <w:proofErr w:type="spellEnd"/>
            <w:r>
              <w:rPr>
                <w:sz w:val="24"/>
              </w:rPr>
              <w:t xml:space="preserve"> тарифы,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суток:</w:t>
            </w:r>
          </w:p>
        </w:tc>
        <w:tc>
          <w:tcPr>
            <w:tcW w:w="1559" w:type="dxa"/>
          </w:tcPr>
          <w:p w:rsidR="00D37309" w:rsidRDefault="00D37309" w:rsidP="004D497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37309" w:rsidRDefault="00D37309" w:rsidP="004D497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37309" w:rsidRDefault="00D37309" w:rsidP="004D4974">
            <w:pPr>
              <w:pStyle w:val="TableParagraph"/>
              <w:spacing w:before="1" w:line="26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37309" w:rsidRDefault="00D37309" w:rsidP="004D4974">
            <w:pPr>
              <w:pStyle w:val="TableParagraph"/>
              <w:spacing w:before="1" w:line="26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37309" w:rsidTr="004D4974">
        <w:trPr>
          <w:trHeight w:val="70"/>
        </w:trPr>
        <w:tc>
          <w:tcPr>
            <w:tcW w:w="3720" w:type="dxa"/>
          </w:tcPr>
          <w:p w:rsidR="00D37309" w:rsidRDefault="00D37309" w:rsidP="004D49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1559" w:type="dxa"/>
            <w:vMerge w:val="restart"/>
          </w:tcPr>
          <w:p w:rsidR="00D37309" w:rsidRDefault="00D37309" w:rsidP="004D4974">
            <w:pPr>
              <w:pStyle w:val="TableParagraph"/>
              <w:spacing w:before="174"/>
              <w:ind w:left="127" w:right="11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D37309" w:rsidRDefault="00D37309" w:rsidP="004D4974">
            <w:pPr>
              <w:pStyle w:val="TableParagraph"/>
              <w:spacing w:line="268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spellStart"/>
            <w:r>
              <w:rPr>
                <w:sz w:val="24"/>
              </w:rPr>
              <w:t>кВт.ч</w:t>
            </w:r>
            <w:proofErr w:type="spellEnd"/>
          </w:p>
        </w:tc>
        <w:tc>
          <w:tcPr>
            <w:tcW w:w="1418" w:type="dxa"/>
            <w:vAlign w:val="center"/>
          </w:tcPr>
          <w:p w:rsidR="00D37309" w:rsidRDefault="00D37309" w:rsidP="004D4974">
            <w:pPr>
              <w:pStyle w:val="TableParagraph"/>
              <w:spacing w:line="264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37309" w:rsidRDefault="00D37309" w:rsidP="004D4974">
            <w:pPr>
              <w:pStyle w:val="TableParagraph"/>
              <w:spacing w:line="264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6,95</w:t>
            </w:r>
          </w:p>
        </w:tc>
      </w:tr>
      <w:tr w:rsidR="00D37309" w:rsidTr="004D4974">
        <w:trPr>
          <w:trHeight w:val="70"/>
        </w:trPr>
        <w:tc>
          <w:tcPr>
            <w:tcW w:w="3720" w:type="dxa"/>
          </w:tcPr>
          <w:p w:rsidR="00D37309" w:rsidRDefault="00D37309" w:rsidP="004D4974">
            <w:pPr>
              <w:pStyle w:val="TableParagraph"/>
              <w:spacing w:line="270" w:lineRule="atLeast"/>
              <w:ind w:left="108" w:right="1087"/>
              <w:rPr>
                <w:sz w:val="24"/>
              </w:rPr>
            </w:pPr>
            <w:r>
              <w:rPr>
                <w:sz w:val="24"/>
              </w:rPr>
              <w:t>- дневная зона (пиковая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полупиковая)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D37309" w:rsidRDefault="00D37309" w:rsidP="004D497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37309" w:rsidRDefault="00D37309" w:rsidP="004D4974">
            <w:pPr>
              <w:pStyle w:val="TableParagraph"/>
              <w:spacing w:before="68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spellStart"/>
            <w:r>
              <w:rPr>
                <w:sz w:val="24"/>
              </w:rPr>
              <w:t>кВт.ч</w:t>
            </w:r>
            <w:proofErr w:type="spellEnd"/>
          </w:p>
        </w:tc>
        <w:tc>
          <w:tcPr>
            <w:tcW w:w="1418" w:type="dxa"/>
            <w:vAlign w:val="center"/>
          </w:tcPr>
          <w:p w:rsidR="00D37309" w:rsidRDefault="00D37309" w:rsidP="004D4974">
            <w:pPr>
              <w:pStyle w:val="TableParagraph"/>
              <w:spacing w:line="26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37309" w:rsidRDefault="00D37309" w:rsidP="004D4974">
            <w:pPr>
              <w:pStyle w:val="TableParagraph"/>
              <w:spacing w:line="26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16,96</w:t>
            </w:r>
          </w:p>
        </w:tc>
      </w:tr>
    </w:tbl>
    <w:p w:rsidR="00D37309" w:rsidRDefault="00D37309">
      <w:pPr>
        <w:spacing w:before="3" w:after="1"/>
        <w:rPr>
          <w:b/>
          <w:sz w:val="24"/>
        </w:rPr>
      </w:pPr>
    </w:p>
    <w:p w:rsidR="00B17536" w:rsidRDefault="004A0CE7" w:rsidP="004D363F">
      <w:pPr>
        <w:pStyle w:val="a5"/>
        <w:numPr>
          <w:ilvl w:val="0"/>
          <w:numId w:val="5"/>
        </w:numPr>
        <w:tabs>
          <w:tab w:val="left" w:pos="832"/>
        </w:tabs>
        <w:spacing w:before="80"/>
        <w:jc w:val="left"/>
        <w:rPr>
          <w:b/>
          <w:sz w:val="24"/>
        </w:rPr>
      </w:pPr>
      <w:r>
        <w:rPr>
          <w:b/>
          <w:sz w:val="24"/>
        </w:rPr>
        <w:t>Пункт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</w:t>
      </w:r>
    </w:p>
    <w:p w:rsidR="00D37309" w:rsidRDefault="00D37309" w:rsidP="00D37309">
      <w:pPr>
        <w:pStyle w:val="a5"/>
        <w:tabs>
          <w:tab w:val="left" w:pos="832"/>
        </w:tabs>
        <w:spacing w:before="80"/>
        <w:ind w:firstLine="0"/>
        <w:rPr>
          <w:b/>
          <w:sz w:val="24"/>
        </w:rPr>
      </w:pPr>
    </w:p>
    <w:p w:rsidR="00B17536" w:rsidRDefault="004A0CE7" w:rsidP="00D37309">
      <w:pPr>
        <w:pStyle w:val="a3"/>
        <w:jc w:val="center"/>
      </w:pPr>
      <w:r>
        <w:t>Раскрытие</w:t>
      </w:r>
      <w:r>
        <w:rPr>
          <w:spacing w:val="-4"/>
        </w:rPr>
        <w:t xml:space="preserve"> </w:t>
      </w:r>
      <w:r>
        <w:t>информации</w:t>
      </w:r>
    </w:p>
    <w:p w:rsidR="00B17536" w:rsidRDefault="004A0CE7" w:rsidP="00D37309">
      <w:pPr>
        <w:pStyle w:val="a3"/>
        <w:jc w:val="center"/>
      </w:pPr>
      <w:r>
        <w:t>энергоснабжающими,</w:t>
      </w:r>
      <w:r>
        <w:rPr>
          <w:spacing w:val="-5"/>
        </w:rPr>
        <w:t xml:space="preserve"> </w:t>
      </w:r>
      <w:r>
        <w:t>энергосбытовыми</w:t>
      </w:r>
      <w:r>
        <w:rPr>
          <w:spacing w:val="-6"/>
        </w:rPr>
        <w:t xml:space="preserve"> </w:t>
      </w:r>
      <w:r>
        <w:t>организациями</w:t>
      </w:r>
      <w:r w:rsidR="00D37309">
        <w:t xml:space="preserve"> </w:t>
      </w:r>
      <w:r>
        <w:t>и гарантирующими поставщиками об основных условиях договора</w:t>
      </w:r>
      <w:r>
        <w:rPr>
          <w:spacing w:val="-57"/>
        </w:rPr>
        <w:t xml:space="preserve"> </w:t>
      </w:r>
      <w:r>
        <w:t>купли-продажи</w:t>
      </w:r>
      <w:r>
        <w:rPr>
          <w:spacing w:val="-1"/>
        </w:rPr>
        <w:t xml:space="preserve"> </w:t>
      </w:r>
      <w:r>
        <w:t>электрической энергии</w:t>
      </w:r>
    </w:p>
    <w:p w:rsidR="00B17536" w:rsidRDefault="00B1753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83"/>
        <w:gridCol w:w="6680"/>
      </w:tblGrid>
      <w:tr w:rsidR="00B17536" w:rsidTr="003B00B5">
        <w:trPr>
          <w:trHeight w:val="70"/>
        </w:trPr>
        <w:tc>
          <w:tcPr>
            <w:tcW w:w="9800" w:type="dxa"/>
            <w:gridSpan w:val="3"/>
          </w:tcPr>
          <w:p w:rsidR="00B17536" w:rsidRDefault="004A0CE7" w:rsidP="00D37309">
            <w:pPr>
              <w:pStyle w:val="TableParagraph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купли-продажи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</w:tr>
      <w:tr w:rsidR="00B17536" w:rsidTr="003B00B5">
        <w:trPr>
          <w:trHeight w:val="1266"/>
        </w:trPr>
        <w:tc>
          <w:tcPr>
            <w:tcW w:w="737" w:type="dxa"/>
          </w:tcPr>
          <w:p w:rsidR="00B17536" w:rsidRDefault="004A0CE7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3" w:type="dxa"/>
          </w:tcPr>
          <w:p w:rsidR="00B17536" w:rsidRDefault="004A0CE7">
            <w:pPr>
              <w:pStyle w:val="TableParagraph"/>
              <w:spacing w:before="54"/>
              <w:ind w:left="102" w:right="753"/>
              <w:rPr>
                <w:sz w:val="24"/>
              </w:rPr>
            </w:pPr>
            <w:r>
              <w:rPr>
                <w:sz w:val="24"/>
              </w:rPr>
              <w:t>Срок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6680" w:type="dxa"/>
          </w:tcPr>
          <w:p w:rsidR="00B17536" w:rsidRDefault="004A0CE7" w:rsidP="00A52A61">
            <w:pPr>
              <w:pStyle w:val="TableParagraph"/>
              <w:spacing w:before="54"/>
              <w:ind w:left="100" w:right="93"/>
              <w:jc w:val="both"/>
              <w:rPr>
                <w:sz w:val="24"/>
              </w:rPr>
            </w:pPr>
            <w:r>
              <w:rPr>
                <w:sz w:val="24"/>
              </w:rPr>
              <w:t>Настоящий Договор вступает в силу с момента 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обеими из Сторон и применяется к отношениям Сторон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01.01.2021 г. по 31.12.2021 г., а в части платежей –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Сторонами взятых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обязательств.</w:t>
            </w:r>
          </w:p>
        </w:tc>
      </w:tr>
      <w:tr w:rsidR="00B17536" w:rsidTr="00BF6C2F">
        <w:trPr>
          <w:trHeight w:val="972"/>
        </w:trPr>
        <w:tc>
          <w:tcPr>
            <w:tcW w:w="737" w:type="dxa"/>
          </w:tcPr>
          <w:p w:rsidR="00B17536" w:rsidRDefault="004A0CE7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</w:tcPr>
          <w:p w:rsidR="00B17536" w:rsidRDefault="004A0CE7">
            <w:pPr>
              <w:pStyle w:val="TableParagraph"/>
              <w:spacing w:before="54"/>
              <w:ind w:left="102" w:right="165"/>
              <w:rPr>
                <w:sz w:val="24"/>
              </w:rPr>
            </w:pPr>
            <w:r>
              <w:rPr>
                <w:sz w:val="24"/>
              </w:rPr>
              <w:t>Вид цены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</w:p>
        </w:tc>
        <w:tc>
          <w:tcPr>
            <w:tcW w:w="6680" w:type="dxa"/>
          </w:tcPr>
          <w:p w:rsidR="00B17536" w:rsidRDefault="004A0CE7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Фиксированная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(утвержденный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тариф)</w:t>
            </w:r>
          </w:p>
        </w:tc>
      </w:tr>
      <w:tr w:rsidR="00B17536" w:rsidTr="003B00B5">
        <w:trPr>
          <w:trHeight w:val="70"/>
        </w:trPr>
        <w:tc>
          <w:tcPr>
            <w:tcW w:w="737" w:type="dxa"/>
          </w:tcPr>
          <w:p w:rsidR="00B17536" w:rsidRDefault="004A0CE7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3" w:type="dxa"/>
          </w:tcPr>
          <w:p w:rsidR="00B17536" w:rsidRDefault="004A0CE7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</w:tc>
        <w:tc>
          <w:tcPr>
            <w:tcW w:w="6680" w:type="dxa"/>
          </w:tcPr>
          <w:p w:rsidR="004E254A" w:rsidRDefault="004A0CE7" w:rsidP="004E254A">
            <w:pPr>
              <w:pStyle w:val="TableParagraph"/>
              <w:ind w:left="162" w:right="112"/>
              <w:jc w:val="both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 w:rsidR="004E254A">
              <w:rPr>
                <w:sz w:val="24"/>
              </w:rPr>
              <w:t>электроэнергии производится за фактически принятое Абонентом количество электроэнергии в соответствии с данными приборов учета электрической энергии.</w:t>
            </w:r>
          </w:p>
          <w:p w:rsidR="00B17536" w:rsidRDefault="004E254A" w:rsidP="004E254A">
            <w:pPr>
              <w:pStyle w:val="TableParagraph"/>
              <w:tabs>
                <w:tab w:val="left" w:pos="245"/>
              </w:tabs>
              <w:ind w:left="162" w:right="112"/>
              <w:jc w:val="both"/>
              <w:rPr>
                <w:sz w:val="24"/>
              </w:rPr>
            </w:pPr>
            <w:r>
              <w:rPr>
                <w:sz w:val="24"/>
              </w:rPr>
              <w:t>Оплата производится Абонентом в безналичной форме в течении 10 (десяти) дней с момента получения оригиналов счета, счета-фактуры, предоставляемых Энергоснабжающей организацией</w:t>
            </w:r>
            <w:r w:rsidR="003B00B5">
              <w:rPr>
                <w:sz w:val="24"/>
              </w:rPr>
              <w:t>, и подписанного Сторонами (или только Энергоснабжающей организацией) Акта приема-передачи электрической энергии.</w:t>
            </w:r>
          </w:p>
        </w:tc>
      </w:tr>
      <w:tr w:rsidR="00B17536" w:rsidTr="003B00B5">
        <w:trPr>
          <w:trHeight w:val="419"/>
        </w:trPr>
        <w:tc>
          <w:tcPr>
            <w:tcW w:w="737" w:type="dxa"/>
          </w:tcPr>
          <w:p w:rsidR="00B17536" w:rsidRDefault="004A0CE7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3" w:type="dxa"/>
          </w:tcPr>
          <w:p w:rsidR="00B17536" w:rsidRDefault="004A0CE7">
            <w:pPr>
              <w:pStyle w:val="TableParagraph"/>
              <w:spacing w:before="54"/>
              <w:ind w:left="102" w:right="171"/>
              <w:rPr>
                <w:sz w:val="24"/>
              </w:rPr>
            </w:pPr>
            <w:r>
              <w:rPr>
                <w:sz w:val="24"/>
              </w:rPr>
              <w:t>Форма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 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договору</w:t>
            </w:r>
          </w:p>
        </w:tc>
        <w:tc>
          <w:tcPr>
            <w:tcW w:w="6680" w:type="dxa"/>
          </w:tcPr>
          <w:p w:rsidR="00B17536" w:rsidRDefault="004A0CE7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B17536" w:rsidTr="003B00B5">
        <w:trPr>
          <w:trHeight w:val="441"/>
        </w:trPr>
        <w:tc>
          <w:tcPr>
            <w:tcW w:w="737" w:type="dxa"/>
          </w:tcPr>
          <w:p w:rsidR="00B17536" w:rsidRDefault="004A0CE7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3" w:type="dxa"/>
          </w:tcPr>
          <w:p w:rsidR="00B17536" w:rsidRDefault="004A0CE7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6680" w:type="dxa"/>
          </w:tcPr>
          <w:p w:rsidR="00B17536" w:rsidRDefault="003B00B5">
            <w:pPr>
              <w:pStyle w:val="TableParagraph"/>
              <w:spacing w:before="54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Салмановское</w:t>
            </w:r>
            <w:proofErr w:type="spellEnd"/>
            <w:r>
              <w:rPr>
                <w:sz w:val="24"/>
              </w:rPr>
              <w:t xml:space="preserve"> (Утреннее) газоконденсатное месторождение</w:t>
            </w:r>
          </w:p>
        </w:tc>
      </w:tr>
      <w:tr w:rsidR="00B17536" w:rsidTr="003B00B5">
        <w:trPr>
          <w:trHeight w:val="245"/>
        </w:trPr>
        <w:tc>
          <w:tcPr>
            <w:tcW w:w="737" w:type="dxa"/>
          </w:tcPr>
          <w:p w:rsidR="00B17536" w:rsidRDefault="004A0CE7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383" w:type="dxa"/>
          </w:tcPr>
          <w:p w:rsidR="00B17536" w:rsidRDefault="004A0CE7">
            <w:pPr>
              <w:pStyle w:val="TableParagraph"/>
              <w:spacing w:before="54"/>
              <w:ind w:left="102" w:right="93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6680" w:type="dxa"/>
          </w:tcPr>
          <w:p w:rsidR="00B17536" w:rsidRDefault="004A0CE7" w:rsidP="003B00B5">
            <w:pPr>
              <w:pStyle w:val="TableParagraph"/>
              <w:ind w:left="162" w:right="112"/>
              <w:jc w:val="both"/>
              <w:rPr>
                <w:sz w:val="24"/>
              </w:rPr>
            </w:pPr>
            <w:r>
              <w:rPr>
                <w:sz w:val="24"/>
              </w:rPr>
              <w:t>Настоящий</w:t>
            </w:r>
            <w:r w:rsidRPr="003B00B5">
              <w:rPr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 w:rsidRPr="003B00B5">
              <w:rPr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 w:rsidRPr="003B00B5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Pr="003B00B5">
              <w:rPr>
                <w:sz w:val="24"/>
              </w:rPr>
              <w:t xml:space="preserve"> </w:t>
            </w:r>
            <w:r>
              <w:rPr>
                <w:sz w:val="24"/>
              </w:rPr>
              <w:t>расторгнут</w:t>
            </w:r>
            <w:r w:rsidR="003B00B5">
              <w:rPr>
                <w:sz w:val="24"/>
              </w:rPr>
              <w:t xml:space="preserve"> досрочно по соглашению Сторон, а также в других случаях, предусмотренных Договором или законом.</w:t>
            </w:r>
          </w:p>
        </w:tc>
      </w:tr>
      <w:tr w:rsidR="007E60A4" w:rsidTr="003B00B5">
        <w:trPr>
          <w:trHeight w:val="245"/>
        </w:trPr>
        <w:tc>
          <w:tcPr>
            <w:tcW w:w="737" w:type="dxa"/>
          </w:tcPr>
          <w:p w:rsidR="007E60A4" w:rsidRDefault="007E60A4" w:rsidP="007E60A4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3" w:type="dxa"/>
          </w:tcPr>
          <w:p w:rsidR="007E60A4" w:rsidRDefault="00761D9D" w:rsidP="00761D9D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Ответственность </w:t>
            </w:r>
            <w:r w:rsidR="007E60A4">
              <w:rPr>
                <w:sz w:val="24"/>
              </w:rPr>
              <w:t>сторон</w:t>
            </w:r>
          </w:p>
        </w:tc>
        <w:tc>
          <w:tcPr>
            <w:tcW w:w="6680" w:type="dxa"/>
          </w:tcPr>
          <w:p w:rsidR="007E60A4" w:rsidRDefault="007E60A4" w:rsidP="00DA2FAF">
            <w:pPr>
              <w:pStyle w:val="TableParagraph"/>
              <w:ind w:left="162" w:righ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Стороны несут друг </w:t>
            </w:r>
            <w:r w:rsidR="00DA2FAF">
              <w:rPr>
                <w:sz w:val="24"/>
              </w:rPr>
              <w:t xml:space="preserve">перед </w:t>
            </w:r>
            <w:r>
              <w:rPr>
                <w:sz w:val="24"/>
              </w:rPr>
              <w:t xml:space="preserve">другом </w:t>
            </w:r>
            <w:r w:rsidR="00DA2FAF">
              <w:rPr>
                <w:sz w:val="24"/>
              </w:rPr>
              <w:t>ответственность в установленном законом и Договором порядке.</w:t>
            </w:r>
          </w:p>
          <w:p w:rsidR="00DA2FAF" w:rsidRDefault="00DA2FAF" w:rsidP="00DA2FAF">
            <w:pPr>
              <w:pStyle w:val="TableParagraph"/>
              <w:ind w:left="162" w:right="1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неисполнения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ненадлежащего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 Абонентом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в сроки,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Договором </w:t>
            </w:r>
            <w:proofErr w:type="gramStart"/>
            <w:r>
              <w:rPr>
                <w:sz w:val="24"/>
              </w:rPr>
              <w:t>Энергоснабжающая</w:t>
            </w:r>
            <w:proofErr w:type="gramEnd"/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 w:rsidRPr="00DA2FAF">
              <w:rPr>
                <w:sz w:val="24"/>
              </w:rPr>
              <w:t xml:space="preserve">вправе </w:t>
            </w:r>
            <w:r>
              <w:rPr>
                <w:sz w:val="24"/>
              </w:rPr>
              <w:t>потребовать от Абонента выплаты пени в размере 0,1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десятая)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каждый день просрочки, но не более 10% от суммы платежа. Абонент обязан оплатить пеню не позднее 10 (десяти) дней после выставления счета.</w:t>
            </w:r>
          </w:p>
          <w:p w:rsidR="00DA2FAF" w:rsidRDefault="006A799B" w:rsidP="00DA2FAF">
            <w:pPr>
              <w:pStyle w:val="TableParagraph"/>
              <w:ind w:left="162" w:right="112"/>
              <w:jc w:val="both"/>
              <w:rPr>
                <w:sz w:val="24"/>
              </w:rPr>
            </w:pPr>
            <w:r>
              <w:rPr>
                <w:sz w:val="24"/>
              </w:rPr>
              <w:t>Абонент, в случае нарушения порядка полного и (или) частичного ограничения режима потребления электрической энергии, возместит Энергоснабжающей организации причиненные этим убытки, а также выплатит штраф в размере 10 % от общей стоимости электроэнергии по Договору.</w:t>
            </w:r>
          </w:p>
          <w:p w:rsidR="00DA2FAF" w:rsidRDefault="00DA2FAF" w:rsidP="006A799B">
            <w:pPr>
              <w:pStyle w:val="TableParagraph"/>
              <w:ind w:left="162" w:right="1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случа</w:t>
            </w:r>
            <w:r w:rsidR="006A799B">
              <w:rPr>
                <w:sz w:val="24"/>
              </w:rPr>
              <w:t>е не согласованного с Энергоснабжающей организацией п</w:t>
            </w:r>
            <w:r>
              <w:rPr>
                <w:sz w:val="24"/>
              </w:rPr>
              <w:t>одключения</w:t>
            </w:r>
            <w:r w:rsidR="006A799B">
              <w:rPr>
                <w:sz w:val="24"/>
              </w:rPr>
              <w:t xml:space="preserve"> Абонентом к электрическим сетям сторонних потребителей электроэнергии, </w:t>
            </w:r>
            <w:r>
              <w:rPr>
                <w:sz w:val="24"/>
              </w:rPr>
              <w:t>Абонент</w:t>
            </w:r>
            <w:r w:rsidRPr="00DA2FAF">
              <w:rPr>
                <w:sz w:val="24"/>
              </w:rPr>
              <w:t xml:space="preserve"> </w:t>
            </w:r>
            <w:r w:rsidR="006A799B">
              <w:rPr>
                <w:sz w:val="24"/>
              </w:rPr>
              <w:t xml:space="preserve">выплатит </w:t>
            </w:r>
            <w:r>
              <w:rPr>
                <w:sz w:val="24"/>
              </w:rPr>
              <w:t xml:space="preserve">штраф в размере 300 000 рублей за каждый </w:t>
            </w:r>
            <w:r w:rsidR="006A799B">
              <w:rPr>
                <w:sz w:val="24"/>
              </w:rPr>
              <w:t xml:space="preserve">случай и </w:t>
            </w:r>
            <w:r>
              <w:rPr>
                <w:sz w:val="24"/>
              </w:rPr>
              <w:t>600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Pr="00DA2FAF">
              <w:rPr>
                <w:sz w:val="24"/>
              </w:rPr>
              <w:t xml:space="preserve"> </w:t>
            </w:r>
            <w:r w:rsidR="006A799B">
              <w:rPr>
                <w:sz w:val="24"/>
              </w:rPr>
              <w:t xml:space="preserve">каждое нарушение при </w:t>
            </w:r>
            <w:r>
              <w:rPr>
                <w:sz w:val="24"/>
              </w:rPr>
              <w:t>систематическ</w:t>
            </w:r>
            <w:r w:rsidR="006A799B">
              <w:rPr>
                <w:sz w:val="24"/>
              </w:rPr>
              <w:t>ом нарушении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DA2FAF">
              <w:rPr>
                <w:sz w:val="24"/>
              </w:rPr>
              <w:t xml:space="preserve"> </w:t>
            </w:r>
            <w:r>
              <w:rPr>
                <w:sz w:val="24"/>
              </w:rPr>
              <w:t>более).</w:t>
            </w:r>
          </w:p>
          <w:p w:rsidR="00EE487C" w:rsidRDefault="00EE487C" w:rsidP="006A799B">
            <w:pPr>
              <w:pStyle w:val="TableParagraph"/>
              <w:ind w:left="162" w:right="112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 Энергоснабжающей организации перед Абонентом, независимо от оснований, наличия вины и вида нарушений, если меньший размер не предусмотрен Договором или законом, ограничена возмещением Абоненту прямого реального ущерба (возмещение упущенной выгоды и косвенных убытков исключается), но не более ориентировочной общей стоимости электрической энергии по Договору.</w:t>
            </w:r>
          </w:p>
        </w:tc>
      </w:tr>
      <w:tr w:rsidR="007E60A4" w:rsidTr="003B00B5">
        <w:trPr>
          <w:trHeight w:val="245"/>
        </w:trPr>
        <w:tc>
          <w:tcPr>
            <w:tcW w:w="737" w:type="dxa"/>
          </w:tcPr>
          <w:p w:rsidR="007E60A4" w:rsidRDefault="00DE2822" w:rsidP="007E60A4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</w:tcPr>
          <w:p w:rsidR="007E60A4" w:rsidRDefault="00DE2822" w:rsidP="00DE2822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Иная 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6680" w:type="dxa"/>
          </w:tcPr>
          <w:p w:rsidR="001113CF" w:rsidRDefault="001113CF" w:rsidP="001113CF">
            <w:pPr>
              <w:pStyle w:val="TableParagraph"/>
              <w:ind w:left="155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Энергоснабжающая организация имеет право прекратить подачу электроэнергии без предупреждения Абонента и будет освобождена от обязательства по возмещению убытков и </w:t>
            </w:r>
            <w:proofErr w:type="spellStart"/>
            <w:r>
              <w:rPr>
                <w:sz w:val="24"/>
              </w:rPr>
              <w:t>претерпевания</w:t>
            </w:r>
            <w:proofErr w:type="spellEnd"/>
            <w:r>
              <w:rPr>
                <w:sz w:val="24"/>
              </w:rPr>
              <w:t xml:space="preserve"> иных неблагоприятных последствий, в случаях:</w:t>
            </w:r>
          </w:p>
          <w:p w:rsidR="001113CF" w:rsidRDefault="001113CF" w:rsidP="001113CF">
            <w:pPr>
              <w:pStyle w:val="TableParagraph"/>
              <w:ind w:left="155" w:right="136"/>
              <w:jc w:val="both"/>
              <w:rPr>
                <w:sz w:val="24"/>
              </w:rPr>
            </w:pPr>
            <w:r>
              <w:rPr>
                <w:sz w:val="24"/>
              </w:rPr>
              <w:t>- стихийного бедствия;</w:t>
            </w:r>
          </w:p>
          <w:p w:rsidR="001113CF" w:rsidRDefault="001113CF" w:rsidP="001113CF">
            <w:pPr>
              <w:pStyle w:val="TableParagraph"/>
              <w:ind w:left="155" w:right="136"/>
              <w:jc w:val="both"/>
              <w:rPr>
                <w:sz w:val="24"/>
              </w:rPr>
            </w:pPr>
            <w:r>
              <w:rPr>
                <w:sz w:val="24"/>
              </w:rPr>
              <w:t>- аварий генераторного оборудования и обрывов на линиях электропередачи.</w:t>
            </w:r>
          </w:p>
          <w:p w:rsidR="001113CF" w:rsidRDefault="001113CF" w:rsidP="001113CF">
            <w:pPr>
              <w:pStyle w:val="TableParagraph"/>
              <w:ind w:left="155" w:right="136"/>
              <w:jc w:val="both"/>
              <w:rPr>
                <w:sz w:val="24"/>
              </w:rPr>
            </w:pPr>
            <w:r>
              <w:rPr>
                <w:sz w:val="24"/>
              </w:rPr>
              <w:t>Энергоснабжающая организация не несет перед Абонентом ответственности при перерывах электроснабжения, вызванных неправильными или ошибочными действиями персонала Абонента или средств автоматической защиты, в случаях аварий оборудования в электроустановках Абонента.</w:t>
            </w:r>
          </w:p>
        </w:tc>
      </w:tr>
    </w:tbl>
    <w:p w:rsidR="00B17536" w:rsidRDefault="00B17536">
      <w:pPr>
        <w:spacing w:line="360" w:lineRule="auto"/>
        <w:jc w:val="both"/>
        <w:rPr>
          <w:sz w:val="24"/>
        </w:rPr>
        <w:sectPr w:rsidR="00B17536">
          <w:headerReference w:type="default" r:id="rId11"/>
          <w:pgSz w:w="11910" w:h="16840"/>
          <w:pgMar w:top="1440" w:right="700" w:bottom="280" w:left="1180" w:header="986" w:footer="0" w:gutter="0"/>
          <w:cols w:space="720"/>
        </w:sectPr>
      </w:pPr>
    </w:p>
    <w:p w:rsidR="00B17536" w:rsidRDefault="004A0CE7" w:rsidP="004D363F">
      <w:pPr>
        <w:pStyle w:val="a5"/>
        <w:numPr>
          <w:ilvl w:val="0"/>
          <w:numId w:val="5"/>
        </w:numPr>
        <w:tabs>
          <w:tab w:val="left" w:pos="832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lastRenderedPageBreak/>
        <w:t>Пункт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</w:p>
    <w:p w:rsidR="00B17536" w:rsidRDefault="00B17536">
      <w:pPr>
        <w:spacing w:before="11"/>
        <w:rPr>
          <w:b/>
          <w:sz w:val="23"/>
        </w:rPr>
      </w:pPr>
    </w:p>
    <w:p w:rsidR="004A2DF1" w:rsidRDefault="004A0CE7" w:rsidP="00C22A8F">
      <w:pPr>
        <w:pStyle w:val="a3"/>
        <w:ind w:right="107"/>
        <w:jc w:val="center"/>
      </w:pPr>
      <w:r>
        <w:t>Раскрытие информации</w:t>
      </w:r>
    </w:p>
    <w:p w:rsidR="00B17536" w:rsidRDefault="004A0CE7" w:rsidP="00C22A8F">
      <w:pPr>
        <w:pStyle w:val="a3"/>
        <w:ind w:right="107"/>
        <w:jc w:val="center"/>
      </w:pPr>
      <w:r>
        <w:t>о деятельности энергоснабжающей, энергосбытовой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гарантирующего</w:t>
      </w:r>
      <w:r>
        <w:rPr>
          <w:spacing w:val="-1"/>
        </w:rPr>
        <w:t xml:space="preserve"> </w:t>
      </w:r>
      <w:r>
        <w:t>поставщика</w:t>
      </w:r>
    </w:p>
    <w:p w:rsidR="00B17536" w:rsidRDefault="00B1753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B17536" w:rsidTr="00704029">
        <w:trPr>
          <w:trHeight w:val="365"/>
        </w:trPr>
        <w:tc>
          <w:tcPr>
            <w:tcW w:w="4678" w:type="dxa"/>
          </w:tcPr>
          <w:p w:rsidR="00B17536" w:rsidRDefault="004A0CE7" w:rsidP="00236B13">
            <w:pPr>
              <w:pStyle w:val="TableParagraph"/>
              <w:ind w:left="162" w:right="92" w:firstLine="12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4961" w:type="dxa"/>
          </w:tcPr>
          <w:p w:rsidR="00B17536" w:rsidRDefault="004A0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Ямало-</w:t>
            </w:r>
            <w:r w:rsidR="004D4974">
              <w:rPr>
                <w:sz w:val="24"/>
              </w:rPr>
              <w:t>Н</w:t>
            </w:r>
            <w:r>
              <w:rPr>
                <w:sz w:val="24"/>
              </w:rPr>
              <w:t>енецкий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</w:p>
        </w:tc>
      </w:tr>
      <w:tr w:rsidR="00B17536" w:rsidTr="00784BCD">
        <w:trPr>
          <w:trHeight w:val="980"/>
        </w:trPr>
        <w:tc>
          <w:tcPr>
            <w:tcW w:w="4678" w:type="dxa"/>
          </w:tcPr>
          <w:p w:rsidR="00B17536" w:rsidRDefault="00D8077D" w:rsidP="00236B13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961" w:type="dxa"/>
          </w:tcPr>
          <w:p w:rsidR="00D8077D" w:rsidRDefault="004A0CE7" w:rsidP="00784BCD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629</w:t>
            </w:r>
            <w:r w:rsidR="00D8077D">
              <w:rPr>
                <w:sz w:val="24"/>
              </w:rPr>
              <w:t>309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 w:rsidR="00D8077D">
              <w:rPr>
                <w:spacing w:val="-4"/>
                <w:sz w:val="24"/>
              </w:rPr>
              <w:t xml:space="preserve">Российская Федерация, </w:t>
            </w:r>
            <w:r>
              <w:rPr>
                <w:sz w:val="24"/>
              </w:rPr>
              <w:t>Ямало-</w:t>
            </w:r>
            <w:r w:rsidR="00D8077D">
              <w:rPr>
                <w:sz w:val="24"/>
              </w:rPr>
              <w:t>Н</w:t>
            </w:r>
            <w:r>
              <w:rPr>
                <w:sz w:val="24"/>
              </w:rPr>
              <w:t>енецкий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  <w:r w:rsidR="00D8077D">
              <w:rPr>
                <w:sz w:val="24"/>
              </w:rPr>
              <w:t xml:space="preserve">, г. Новый Уренгой, </w:t>
            </w:r>
            <w:proofErr w:type="spellStart"/>
            <w:r w:rsidR="00D8077D">
              <w:rPr>
                <w:sz w:val="24"/>
              </w:rPr>
              <w:t>мкр</w:t>
            </w:r>
            <w:proofErr w:type="spellEnd"/>
            <w:r w:rsidR="00D8077D">
              <w:rPr>
                <w:sz w:val="24"/>
              </w:rPr>
              <w:t>. Славянский, д. 9, кабинет 117</w:t>
            </w:r>
          </w:p>
        </w:tc>
      </w:tr>
      <w:tr w:rsidR="00B17536" w:rsidTr="00784BCD">
        <w:trPr>
          <w:trHeight w:val="570"/>
        </w:trPr>
        <w:tc>
          <w:tcPr>
            <w:tcW w:w="4678" w:type="dxa"/>
          </w:tcPr>
          <w:p w:rsidR="00B17536" w:rsidRDefault="004A0CE7" w:rsidP="00236B13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4961" w:type="dxa"/>
          </w:tcPr>
          <w:p w:rsidR="00B17536" w:rsidRDefault="004A0CE7" w:rsidP="00D807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117393,</w:t>
            </w:r>
            <w:r>
              <w:rPr>
                <w:spacing w:val="-3"/>
                <w:sz w:val="24"/>
              </w:rPr>
              <w:t xml:space="preserve"> </w:t>
            </w:r>
            <w:r w:rsidR="00D8077D">
              <w:rPr>
                <w:spacing w:val="-4"/>
                <w:sz w:val="24"/>
              </w:rPr>
              <w:t>Российская Федерация</w:t>
            </w:r>
            <w:r w:rsidR="00D8077D">
              <w:rPr>
                <w:sz w:val="24"/>
              </w:rPr>
              <w:t xml:space="preserve">,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 Академика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Пилюгина,</w:t>
            </w:r>
            <w:r w:rsidR="00D8077D">
              <w:rPr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«Алгоритм»</w:t>
            </w:r>
          </w:p>
        </w:tc>
      </w:tr>
      <w:tr w:rsidR="00B17536">
        <w:trPr>
          <w:trHeight w:val="551"/>
        </w:trPr>
        <w:tc>
          <w:tcPr>
            <w:tcW w:w="4678" w:type="dxa"/>
          </w:tcPr>
          <w:p w:rsidR="00B17536" w:rsidRDefault="004A0CE7" w:rsidP="00236B13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Телефоны</w:t>
            </w:r>
          </w:p>
        </w:tc>
        <w:tc>
          <w:tcPr>
            <w:tcW w:w="4961" w:type="dxa"/>
          </w:tcPr>
          <w:p w:rsidR="00B17536" w:rsidRDefault="004A0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 w:rsidR="00D8077D">
              <w:rPr>
                <w:sz w:val="24"/>
              </w:rPr>
              <w:t>720-50-53</w:t>
            </w:r>
          </w:p>
        </w:tc>
      </w:tr>
      <w:tr w:rsidR="00B17536">
        <w:trPr>
          <w:trHeight w:val="551"/>
        </w:trPr>
        <w:tc>
          <w:tcPr>
            <w:tcW w:w="4678" w:type="dxa"/>
          </w:tcPr>
          <w:p w:rsidR="00B17536" w:rsidRDefault="004A0CE7" w:rsidP="00236B13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4961" w:type="dxa"/>
          </w:tcPr>
          <w:p w:rsidR="00B17536" w:rsidRDefault="00D807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720-50-53</w:t>
            </w:r>
          </w:p>
        </w:tc>
      </w:tr>
      <w:tr w:rsidR="00B17536">
        <w:trPr>
          <w:trHeight w:val="553"/>
        </w:trPr>
        <w:tc>
          <w:tcPr>
            <w:tcW w:w="4678" w:type="dxa"/>
          </w:tcPr>
          <w:p w:rsidR="00B17536" w:rsidRDefault="004A0CE7" w:rsidP="00236B13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961" w:type="dxa"/>
          </w:tcPr>
          <w:p w:rsidR="00B17536" w:rsidRDefault="00D807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arcticspg</w:t>
            </w:r>
            <w:proofErr w:type="spellEnd"/>
            <w:r w:rsidR="004A0CE7">
              <w:rPr>
                <w:sz w:val="24"/>
              </w:rPr>
              <w:t>@</w:t>
            </w:r>
            <w:proofErr w:type="spellStart"/>
            <w:r>
              <w:rPr>
                <w:sz w:val="24"/>
                <w:lang w:val="en-US"/>
              </w:rPr>
              <w:t>arcticspg</w:t>
            </w:r>
            <w:proofErr w:type="spellEnd"/>
            <w:r w:rsidR="004A0CE7">
              <w:rPr>
                <w:sz w:val="24"/>
              </w:rPr>
              <w:t>.</w:t>
            </w:r>
            <w:proofErr w:type="spellStart"/>
            <w:r w:rsidR="004A0CE7">
              <w:rPr>
                <w:sz w:val="24"/>
              </w:rPr>
              <w:t>ru</w:t>
            </w:r>
            <w:proofErr w:type="spellEnd"/>
          </w:p>
        </w:tc>
      </w:tr>
      <w:tr w:rsidR="00B17536" w:rsidTr="00784BCD">
        <w:trPr>
          <w:trHeight w:val="744"/>
        </w:trPr>
        <w:tc>
          <w:tcPr>
            <w:tcW w:w="4678" w:type="dxa"/>
          </w:tcPr>
          <w:p w:rsidR="00B17536" w:rsidRDefault="004A0CE7" w:rsidP="00236B13">
            <w:pPr>
              <w:pStyle w:val="TableParagraph"/>
              <w:ind w:left="162" w:right="8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лицензий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 деятельности</w:t>
            </w:r>
          </w:p>
        </w:tc>
        <w:tc>
          <w:tcPr>
            <w:tcW w:w="4961" w:type="dxa"/>
          </w:tcPr>
          <w:p w:rsidR="00B17536" w:rsidRDefault="004A0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B17536" w:rsidTr="00784BCD">
        <w:trPr>
          <w:trHeight w:val="2297"/>
        </w:trPr>
        <w:tc>
          <w:tcPr>
            <w:tcW w:w="4678" w:type="dxa"/>
          </w:tcPr>
          <w:p w:rsidR="00B17536" w:rsidRDefault="004A0CE7" w:rsidP="00236B13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</w:p>
        </w:tc>
        <w:tc>
          <w:tcPr>
            <w:tcW w:w="4961" w:type="dxa"/>
          </w:tcPr>
          <w:p w:rsidR="00B17536" w:rsidRPr="00D8077D" w:rsidRDefault="004A0C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2"/>
                <w:sz w:val="24"/>
              </w:rPr>
              <w:t xml:space="preserve"> </w:t>
            </w:r>
            <w:r w:rsidR="00D8077D" w:rsidRPr="00D8077D">
              <w:rPr>
                <w:sz w:val="24"/>
              </w:rPr>
              <w:t>8904075357</w:t>
            </w:r>
          </w:p>
          <w:p w:rsidR="00B17536" w:rsidRPr="00D8077D" w:rsidRDefault="004A0C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2"/>
                <w:sz w:val="24"/>
              </w:rPr>
              <w:t xml:space="preserve"> </w:t>
            </w:r>
            <w:r w:rsidR="00D8077D" w:rsidRPr="00D8077D">
              <w:rPr>
                <w:sz w:val="24"/>
              </w:rPr>
              <w:t>890401001</w:t>
            </w:r>
          </w:p>
          <w:p w:rsidR="00B17536" w:rsidRPr="00D8077D" w:rsidRDefault="004A0C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ОКТМО</w:t>
            </w:r>
            <w:r>
              <w:rPr>
                <w:spacing w:val="-2"/>
                <w:sz w:val="24"/>
              </w:rPr>
              <w:t xml:space="preserve"> </w:t>
            </w:r>
            <w:r w:rsidR="00D8077D" w:rsidRPr="00D8077D">
              <w:rPr>
                <w:sz w:val="24"/>
              </w:rPr>
              <w:t>71956000001</w:t>
            </w:r>
          </w:p>
          <w:p w:rsidR="00B17536" w:rsidRPr="00D8077D" w:rsidRDefault="004A0C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ОКПО</w:t>
            </w:r>
            <w:r>
              <w:rPr>
                <w:spacing w:val="-2"/>
                <w:sz w:val="24"/>
              </w:rPr>
              <w:t xml:space="preserve"> </w:t>
            </w:r>
            <w:r w:rsidR="00D8077D" w:rsidRPr="00D8077D">
              <w:rPr>
                <w:sz w:val="24"/>
              </w:rPr>
              <w:t>32130170</w:t>
            </w:r>
          </w:p>
          <w:p w:rsidR="00B17536" w:rsidRDefault="004A0CE7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р/с 407028</w:t>
            </w:r>
            <w:r w:rsidR="00D8077D" w:rsidRPr="00D8077D">
              <w:rPr>
                <w:sz w:val="24"/>
              </w:rPr>
              <w:t>10794000006751</w:t>
            </w:r>
            <w:r>
              <w:rPr>
                <w:sz w:val="24"/>
              </w:rPr>
              <w:t xml:space="preserve"> в</w:t>
            </w:r>
            <w:r w:rsidR="00D8077D" w:rsidRPr="00D8077D">
              <w:rPr>
                <w:sz w:val="24"/>
              </w:rPr>
              <w:t xml:space="preserve"> </w:t>
            </w:r>
            <w:r w:rsidR="00D8077D">
              <w:rPr>
                <w:sz w:val="24"/>
              </w:rPr>
              <w:t>Банк ГПБ (АО)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B17536" w:rsidRDefault="004A0C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044525823</w:t>
            </w:r>
          </w:p>
          <w:p w:rsidR="00236B13" w:rsidRDefault="00236B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Кор/счет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301018</w:t>
            </w:r>
            <w:r w:rsidR="00D8077D">
              <w:rPr>
                <w:sz w:val="24"/>
              </w:rPr>
              <w:t>10</w:t>
            </w:r>
            <w:r>
              <w:rPr>
                <w:sz w:val="24"/>
              </w:rPr>
              <w:t>200000000823</w:t>
            </w:r>
          </w:p>
        </w:tc>
      </w:tr>
      <w:tr w:rsidR="007A237B" w:rsidTr="00974D3A">
        <w:trPr>
          <w:trHeight w:val="1173"/>
        </w:trPr>
        <w:tc>
          <w:tcPr>
            <w:tcW w:w="4678" w:type="dxa"/>
          </w:tcPr>
          <w:p w:rsidR="007A237B" w:rsidRDefault="007A237B" w:rsidP="00236B13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7A237B">
              <w:rPr>
                <w:sz w:val="24"/>
              </w:rPr>
              <w:t>нформаци</w:t>
            </w:r>
            <w:r>
              <w:rPr>
                <w:sz w:val="24"/>
              </w:rPr>
              <w:t>я</w:t>
            </w:r>
            <w:r w:rsidRPr="007A237B">
              <w:rPr>
                <w:sz w:val="24"/>
              </w:rPr>
              <w:t xml:space="preserve"> об изменении основных условий договора купли-продажи электрической энергии и условий обслуживания населения</w:t>
            </w:r>
          </w:p>
        </w:tc>
        <w:tc>
          <w:tcPr>
            <w:tcW w:w="4961" w:type="dxa"/>
          </w:tcPr>
          <w:p w:rsidR="007A237B" w:rsidRDefault="00CB3C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 «Арктик СПГ 2» не осуществляет продажу электрической энергии населению</w:t>
            </w:r>
          </w:p>
        </w:tc>
      </w:tr>
    </w:tbl>
    <w:p w:rsidR="00B17536" w:rsidRDefault="00B17536">
      <w:pPr>
        <w:spacing w:line="264" w:lineRule="exact"/>
        <w:rPr>
          <w:sz w:val="24"/>
        </w:rPr>
        <w:sectPr w:rsidR="00B17536">
          <w:pgSz w:w="11910" w:h="16840"/>
          <w:pgMar w:top="1440" w:right="700" w:bottom="280" w:left="1180" w:header="986" w:footer="0" w:gutter="0"/>
          <w:cols w:space="720"/>
        </w:sectPr>
      </w:pPr>
    </w:p>
    <w:p w:rsidR="00B17536" w:rsidRDefault="004A0CE7" w:rsidP="004D363F">
      <w:pPr>
        <w:pStyle w:val="a5"/>
        <w:numPr>
          <w:ilvl w:val="0"/>
          <w:numId w:val="5"/>
        </w:numPr>
        <w:tabs>
          <w:tab w:val="left" w:pos="832"/>
        </w:tabs>
        <w:spacing w:before="90"/>
        <w:ind w:hanging="349"/>
        <w:jc w:val="left"/>
        <w:rPr>
          <w:b/>
          <w:sz w:val="24"/>
        </w:rPr>
      </w:pPr>
      <w:r>
        <w:rPr>
          <w:b/>
          <w:sz w:val="24"/>
        </w:rPr>
        <w:lastRenderedPageBreak/>
        <w:t>Пункт 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</w:t>
      </w:r>
    </w:p>
    <w:p w:rsidR="00B17536" w:rsidRPr="00FB75A8" w:rsidRDefault="00B17536">
      <w:pPr>
        <w:spacing w:before="11"/>
        <w:rPr>
          <w:b/>
          <w:sz w:val="24"/>
          <w:szCs w:val="24"/>
        </w:rPr>
      </w:pPr>
    </w:p>
    <w:p w:rsidR="004A2DF1" w:rsidRDefault="004A0CE7" w:rsidP="00C73C10">
      <w:pPr>
        <w:pStyle w:val="a3"/>
        <w:jc w:val="center"/>
      </w:pPr>
      <w:r>
        <w:t>Раскрытие информации</w:t>
      </w:r>
    </w:p>
    <w:p w:rsidR="00B17536" w:rsidRDefault="004A0CE7" w:rsidP="00C73C10">
      <w:pPr>
        <w:pStyle w:val="a3"/>
        <w:jc w:val="center"/>
      </w:pPr>
      <w:r>
        <w:t>об объеме фактического полезного отпуска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тарифным</w:t>
      </w:r>
      <w:r>
        <w:rPr>
          <w:spacing w:val="-3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разрезе</w:t>
      </w:r>
      <w:r>
        <w:rPr>
          <w:spacing w:val="-4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сетевых</w:t>
      </w:r>
    </w:p>
    <w:p w:rsidR="00B17536" w:rsidRDefault="004A0CE7" w:rsidP="00C73C10">
      <w:pPr>
        <w:pStyle w:val="a3"/>
        <w:jc w:val="center"/>
      </w:pPr>
      <w:r>
        <w:t>организаций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уровням</w:t>
      </w:r>
      <w:r>
        <w:rPr>
          <w:spacing w:val="-6"/>
        </w:rPr>
        <w:t xml:space="preserve"> </w:t>
      </w:r>
      <w:r>
        <w:t>напряжения</w:t>
      </w:r>
    </w:p>
    <w:p w:rsidR="00B17536" w:rsidRPr="00FB75A8" w:rsidRDefault="00B17536">
      <w:pPr>
        <w:spacing w:before="7"/>
        <w:rPr>
          <w:b/>
          <w:sz w:val="24"/>
          <w:szCs w:val="24"/>
        </w:rPr>
      </w:pPr>
    </w:p>
    <w:p w:rsidR="00B17536" w:rsidRDefault="004A0CE7" w:rsidP="00FB2E6B">
      <w:pPr>
        <w:ind w:right="107" w:firstLine="567"/>
        <w:jc w:val="both"/>
        <w:rPr>
          <w:sz w:val="24"/>
        </w:rPr>
      </w:pPr>
      <w:r>
        <w:rPr>
          <w:sz w:val="24"/>
        </w:rPr>
        <w:t>Объем фактического полезного отпуска электроэнергии и мощности в организации 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напряжения.</w:t>
      </w:r>
    </w:p>
    <w:p w:rsidR="00B17536" w:rsidRDefault="00B17536">
      <w:pPr>
        <w:spacing w:before="5"/>
        <w:rPr>
          <w:sz w:val="24"/>
        </w:rPr>
      </w:pPr>
    </w:p>
    <w:p w:rsidR="00B17536" w:rsidRDefault="004A0CE7" w:rsidP="004D363F">
      <w:pPr>
        <w:pStyle w:val="a5"/>
        <w:numPr>
          <w:ilvl w:val="0"/>
          <w:numId w:val="5"/>
        </w:numPr>
        <w:tabs>
          <w:tab w:val="left" w:pos="832"/>
        </w:tabs>
        <w:ind w:hanging="349"/>
        <w:jc w:val="left"/>
        <w:rPr>
          <w:b/>
          <w:sz w:val="24"/>
        </w:rPr>
      </w:pPr>
      <w:r>
        <w:rPr>
          <w:b/>
          <w:sz w:val="24"/>
        </w:rPr>
        <w:t>Пункт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45 д</w:t>
      </w:r>
    </w:p>
    <w:p w:rsidR="00B17536" w:rsidRDefault="00B17536">
      <w:pPr>
        <w:rPr>
          <w:b/>
          <w:sz w:val="24"/>
        </w:rPr>
      </w:pPr>
    </w:p>
    <w:p w:rsidR="004A2DF1" w:rsidRDefault="004A0CE7" w:rsidP="00FB75A8">
      <w:pPr>
        <w:pStyle w:val="a3"/>
        <w:ind w:right="-35"/>
        <w:jc w:val="center"/>
      </w:pPr>
      <w:r>
        <w:t>Раскрытие информации</w:t>
      </w:r>
    </w:p>
    <w:p w:rsidR="00B17536" w:rsidRDefault="004A0CE7" w:rsidP="00FB75A8">
      <w:pPr>
        <w:pStyle w:val="a3"/>
        <w:ind w:right="-35"/>
        <w:jc w:val="center"/>
      </w:pPr>
      <w:r>
        <w:t>о ежемесячных фактических объемах потребления</w:t>
      </w:r>
      <w:r>
        <w:rPr>
          <w:spacing w:val="-57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(мощности)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потребителей</w:t>
      </w:r>
    </w:p>
    <w:p w:rsidR="00B17536" w:rsidRPr="00FB75A8" w:rsidRDefault="00B17536">
      <w:pPr>
        <w:spacing w:before="6"/>
        <w:rPr>
          <w:b/>
          <w:sz w:val="24"/>
          <w:szCs w:val="24"/>
        </w:rPr>
      </w:pPr>
    </w:p>
    <w:p w:rsidR="00B17536" w:rsidRDefault="004A0CE7" w:rsidP="00FB2E6B">
      <w:pPr>
        <w:spacing w:before="1"/>
        <w:ind w:right="151" w:firstLine="567"/>
        <w:jc w:val="both"/>
        <w:rPr>
          <w:sz w:val="24"/>
        </w:rPr>
      </w:pPr>
      <w:r>
        <w:rPr>
          <w:sz w:val="24"/>
        </w:rPr>
        <w:t>Информация о ежемесячных фактических объемах потребления электрической энергии</w:t>
      </w:r>
      <w:r>
        <w:rPr>
          <w:spacing w:val="-57"/>
          <w:sz w:val="24"/>
        </w:rPr>
        <w:t xml:space="preserve"> </w:t>
      </w:r>
      <w:r>
        <w:rPr>
          <w:sz w:val="24"/>
        </w:rPr>
        <w:t>(мощности)</w:t>
      </w:r>
      <w:r>
        <w:rPr>
          <w:spacing w:val="1"/>
          <w:sz w:val="24"/>
        </w:rPr>
        <w:t xml:space="preserve"> </w:t>
      </w:r>
      <w:r w:rsidR="00AE4386">
        <w:rPr>
          <w:sz w:val="24"/>
        </w:rPr>
        <w:t>по группам потребителей:</w:t>
      </w:r>
    </w:p>
    <w:tbl>
      <w:tblPr>
        <w:tblW w:w="11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740"/>
        <w:gridCol w:w="758"/>
        <w:gridCol w:w="740"/>
        <w:gridCol w:w="740"/>
        <w:gridCol w:w="740"/>
        <w:gridCol w:w="740"/>
        <w:gridCol w:w="740"/>
        <w:gridCol w:w="740"/>
        <w:gridCol w:w="831"/>
        <w:gridCol w:w="797"/>
        <w:gridCol w:w="830"/>
        <w:gridCol w:w="749"/>
      </w:tblGrid>
      <w:tr w:rsidR="00DC7DAA" w:rsidRPr="00DC7DAA" w:rsidTr="00DC7DAA">
        <w:trPr>
          <w:trHeight w:val="64"/>
          <w:jc w:val="center"/>
        </w:trPr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4386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45" w:type="dxa"/>
            <w:gridSpan w:val="12"/>
            <w:shd w:val="clear" w:color="auto" w:fill="auto"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4386">
              <w:rPr>
                <w:color w:val="000000"/>
                <w:sz w:val="18"/>
                <w:szCs w:val="18"/>
                <w:lang w:eastAsia="ru-RU"/>
              </w:rPr>
              <w:t>Фактический баланс электроэнергии 2021 год, (тыс. кВт*ч)</w:t>
            </w:r>
          </w:p>
        </w:tc>
      </w:tr>
      <w:tr w:rsidR="00DC7DAA" w:rsidRPr="00DC7DAA" w:rsidTr="00DC7DAA">
        <w:trPr>
          <w:trHeight w:val="64"/>
          <w:jc w:val="center"/>
        </w:trPr>
        <w:tc>
          <w:tcPr>
            <w:tcW w:w="1886" w:type="dxa"/>
            <w:vMerge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4386">
              <w:rPr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4386">
              <w:rPr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4386">
              <w:rPr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4386">
              <w:rPr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4386">
              <w:rPr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Сент</w:t>
            </w:r>
            <w:r w:rsidRPr="00DC7DAA">
              <w:rPr>
                <w:sz w:val="18"/>
                <w:szCs w:val="18"/>
                <w:lang w:eastAsia="ru-RU"/>
              </w:rPr>
              <w:t>я</w:t>
            </w:r>
            <w:r w:rsidRPr="00AE4386">
              <w:rPr>
                <w:sz w:val="18"/>
                <w:szCs w:val="18"/>
                <w:lang w:eastAsia="ru-RU"/>
              </w:rPr>
              <w:t>брь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 xml:space="preserve">Октябрь 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DC7DAA" w:rsidRPr="00AE4386" w:rsidRDefault="00DC7DAA" w:rsidP="00DC7DAA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Декабрь</w:t>
            </w:r>
          </w:p>
        </w:tc>
      </w:tr>
      <w:tr w:rsidR="00DC7DAA" w:rsidRPr="00DC7DAA" w:rsidTr="00DC7DAA">
        <w:trPr>
          <w:trHeight w:val="64"/>
          <w:jc w:val="center"/>
        </w:trPr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DC7DAA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eastAsia="ru-RU"/>
              </w:rPr>
            </w:pPr>
            <w:r w:rsidRPr="00AE4386">
              <w:rPr>
                <w:bCs/>
                <w:sz w:val="18"/>
                <w:szCs w:val="18"/>
                <w:lang w:eastAsia="ru-RU"/>
              </w:rPr>
              <w:t>Полезный отпуск, в том числе: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6 378,82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6 592,70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7 118,03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6 578,34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6 479,95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4 767,23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4 928,55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4 964,58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6 812,82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8 664,19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12 062,78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DC7DAA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14 164,35</w:t>
            </w:r>
          </w:p>
        </w:tc>
      </w:tr>
      <w:tr w:rsidR="00DC7DAA" w:rsidRPr="00DC7DAA" w:rsidTr="00DC7DAA">
        <w:trPr>
          <w:trHeight w:val="64"/>
          <w:jc w:val="center"/>
        </w:trPr>
        <w:tc>
          <w:tcPr>
            <w:tcW w:w="1886" w:type="dxa"/>
            <w:shd w:val="clear" w:color="auto" w:fill="auto"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AE4386">
              <w:rPr>
                <w:bCs/>
                <w:sz w:val="18"/>
                <w:szCs w:val="18"/>
                <w:lang w:eastAsia="ru-RU"/>
              </w:rPr>
              <w:t>внутрицеховые нужды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4386">
              <w:rPr>
                <w:color w:val="000000"/>
                <w:sz w:val="18"/>
                <w:szCs w:val="18"/>
                <w:lang w:eastAsia="ru-RU"/>
              </w:rPr>
              <w:t>6 378,82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4386">
              <w:rPr>
                <w:color w:val="000000"/>
                <w:sz w:val="18"/>
                <w:szCs w:val="18"/>
                <w:lang w:eastAsia="ru-RU"/>
              </w:rPr>
              <w:t>6 592,70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4386">
              <w:rPr>
                <w:color w:val="000000"/>
                <w:sz w:val="18"/>
                <w:szCs w:val="18"/>
                <w:lang w:eastAsia="ru-RU"/>
              </w:rPr>
              <w:t>7 118,03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4386">
              <w:rPr>
                <w:color w:val="000000"/>
                <w:sz w:val="18"/>
                <w:szCs w:val="18"/>
                <w:lang w:eastAsia="ru-RU"/>
              </w:rPr>
              <w:t>6 578,34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4386">
              <w:rPr>
                <w:color w:val="000000"/>
                <w:sz w:val="18"/>
                <w:szCs w:val="18"/>
                <w:lang w:eastAsia="ru-RU"/>
              </w:rPr>
              <w:t>6 479,95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4 599,15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4 897,21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4 910,63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6 738,18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8 521,16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11 019,03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DC7DAA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13 351,10</w:t>
            </w:r>
          </w:p>
        </w:tc>
      </w:tr>
      <w:tr w:rsidR="00DC7DAA" w:rsidRPr="00DC7DAA" w:rsidTr="00DC7DAA">
        <w:trPr>
          <w:trHeight w:val="64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DC7DAA" w:rsidRPr="00AE4386" w:rsidRDefault="00DC7DAA" w:rsidP="00DC7DAA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C7DAA" w:rsidRPr="00AE4386" w:rsidRDefault="00DC7DAA" w:rsidP="00DC7DAA">
            <w:pPr>
              <w:widowControl/>
              <w:autoSpaceDE/>
              <w:autoSpaceDN/>
              <w:ind w:left="-84" w:right="-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5A2CA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5A2CA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5A2CA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5A2CA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5A2CA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5A2CA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5A2CA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5A2CA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5A2CA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5A2CA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5A2CA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C7DAA" w:rsidRPr="00DC7DAA" w:rsidTr="00DC7DAA">
        <w:trPr>
          <w:trHeight w:val="64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DC7DAA" w:rsidRPr="00AE4386" w:rsidRDefault="00DC7DAA" w:rsidP="00DC7DAA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бюджетные организации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D6738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D6738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D6738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D6738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D6738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D6738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D6738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D6738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D6738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D6738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D6738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DC7DAA" w:rsidRDefault="00DC7DAA" w:rsidP="00DC7DAA">
            <w:pPr>
              <w:jc w:val="center"/>
            </w:pPr>
            <w:r w:rsidRPr="00D6738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C7DAA" w:rsidRPr="00DC7DAA" w:rsidTr="00DC7DAA">
        <w:trPr>
          <w:trHeight w:val="64"/>
          <w:jc w:val="center"/>
        </w:trPr>
        <w:tc>
          <w:tcPr>
            <w:tcW w:w="1886" w:type="dxa"/>
            <w:shd w:val="clear" w:color="auto" w:fill="auto"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AE4386">
              <w:rPr>
                <w:bCs/>
                <w:sz w:val="18"/>
                <w:szCs w:val="18"/>
                <w:lang w:eastAsia="ru-RU"/>
              </w:rPr>
              <w:t>прочие потребители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168,08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31,34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53,95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74,64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143,03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AE4386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1 043,75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C7DAA" w:rsidRPr="00AE4386" w:rsidRDefault="00DC7DAA" w:rsidP="00DC7DAA">
            <w:pPr>
              <w:widowControl/>
              <w:autoSpaceDE/>
              <w:autoSpaceDN/>
              <w:ind w:left="-84" w:right="-113"/>
              <w:jc w:val="center"/>
              <w:rPr>
                <w:sz w:val="18"/>
                <w:szCs w:val="18"/>
                <w:lang w:eastAsia="ru-RU"/>
              </w:rPr>
            </w:pPr>
            <w:r w:rsidRPr="00AE4386">
              <w:rPr>
                <w:sz w:val="18"/>
                <w:szCs w:val="18"/>
                <w:lang w:eastAsia="ru-RU"/>
              </w:rPr>
              <w:t>813,25</w:t>
            </w:r>
          </w:p>
        </w:tc>
      </w:tr>
    </w:tbl>
    <w:p w:rsidR="00B17536" w:rsidRDefault="00B17536">
      <w:pPr>
        <w:spacing w:before="2"/>
        <w:rPr>
          <w:sz w:val="24"/>
        </w:rPr>
      </w:pPr>
    </w:p>
    <w:p w:rsidR="00A945C1" w:rsidRPr="00A945C1" w:rsidRDefault="00A945C1" w:rsidP="004D363F">
      <w:pPr>
        <w:pStyle w:val="a5"/>
        <w:numPr>
          <w:ilvl w:val="0"/>
          <w:numId w:val="5"/>
        </w:numPr>
        <w:tabs>
          <w:tab w:val="left" w:pos="832"/>
        </w:tabs>
        <w:jc w:val="left"/>
        <w:rPr>
          <w:b/>
          <w:sz w:val="24"/>
        </w:rPr>
      </w:pPr>
      <w:r w:rsidRPr="00A945C1">
        <w:rPr>
          <w:b/>
          <w:sz w:val="24"/>
        </w:rPr>
        <w:t>Пункт</w:t>
      </w:r>
      <w:r w:rsidRPr="00A945C1">
        <w:rPr>
          <w:b/>
          <w:spacing w:val="1"/>
          <w:sz w:val="24"/>
        </w:rPr>
        <w:t xml:space="preserve"> </w:t>
      </w:r>
      <w:r w:rsidRPr="00A945C1">
        <w:rPr>
          <w:b/>
          <w:sz w:val="24"/>
        </w:rPr>
        <w:t>45 ж</w:t>
      </w:r>
    </w:p>
    <w:p w:rsidR="00A945C1" w:rsidRDefault="00A945C1">
      <w:pPr>
        <w:spacing w:before="2"/>
        <w:rPr>
          <w:sz w:val="24"/>
        </w:rPr>
      </w:pPr>
    </w:p>
    <w:p w:rsidR="004A2DF1" w:rsidRDefault="00A945C1" w:rsidP="00A945C1">
      <w:pPr>
        <w:pStyle w:val="a3"/>
        <w:ind w:right="-35"/>
        <w:jc w:val="center"/>
      </w:pPr>
      <w:r>
        <w:t>Раскрытие информации</w:t>
      </w:r>
    </w:p>
    <w:p w:rsidR="00A945C1" w:rsidRDefault="00A945C1" w:rsidP="00A945C1">
      <w:pPr>
        <w:pStyle w:val="a3"/>
        <w:ind w:right="-35"/>
        <w:jc w:val="center"/>
      </w:pPr>
      <w:r w:rsidRPr="00A945C1">
        <w:t>о величине установленной социальной нормы потребления электрической энергии (мощности) для групп домохозяйств и типов жилых помещений,</w:t>
      </w:r>
      <w:r>
        <w:t xml:space="preserve"> </w:t>
      </w:r>
      <w:r w:rsidRPr="00A945C1">
        <w:t>для потребителей, получающих пенсию по старости и (или) инвалидности, для потребителей, проживающих в жилых помещениях, отнесенных к аварийному жилищному фонду или жилому фонду со степенью износа 70 процентов и более, а также об условиях применения такой социальной нормы указанными потребителями, о случаях неприменения такой социальной нормы и ценах (тарифах) на электрическую энергию (мощность), установленных для населения и приравненных к нему категорий потребителей в пределах и сверх такой социальной нормы</w:t>
      </w:r>
    </w:p>
    <w:p w:rsidR="00A945C1" w:rsidRDefault="00A945C1" w:rsidP="00A945C1">
      <w:pPr>
        <w:ind w:right="107" w:firstLine="539"/>
        <w:jc w:val="both"/>
        <w:rPr>
          <w:sz w:val="24"/>
        </w:rPr>
      </w:pPr>
    </w:p>
    <w:p w:rsidR="00A945C1" w:rsidRDefault="00A945C1" w:rsidP="00A945C1">
      <w:pPr>
        <w:ind w:right="107" w:firstLine="539"/>
        <w:jc w:val="both"/>
        <w:rPr>
          <w:spacing w:val="1"/>
          <w:sz w:val="24"/>
        </w:rPr>
      </w:pP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«Арктик СПГ 2»</w:t>
      </w:r>
      <w:r>
        <w:rPr>
          <w:spacing w:val="1"/>
          <w:sz w:val="24"/>
        </w:rPr>
        <w:t xml:space="preserve"> не осуществляет </w:t>
      </w:r>
      <w:r w:rsidR="007F0346">
        <w:rPr>
          <w:spacing w:val="1"/>
          <w:sz w:val="24"/>
        </w:rPr>
        <w:t>поставку</w:t>
      </w:r>
      <w:r>
        <w:rPr>
          <w:spacing w:val="1"/>
          <w:sz w:val="24"/>
        </w:rPr>
        <w:t xml:space="preserve"> электрической энергии (мощности) </w:t>
      </w:r>
      <w:r w:rsidR="007F0346">
        <w:rPr>
          <w:spacing w:val="1"/>
          <w:sz w:val="24"/>
        </w:rPr>
        <w:t>вышеуказанным группам потребителей</w:t>
      </w:r>
      <w:r>
        <w:rPr>
          <w:spacing w:val="1"/>
          <w:sz w:val="24"/>
        </w:rPr>
        <w:t>.</w:t>
      </w:r>
      <w:r w:rsidR="007F0346">
        <w:rPr>
          <w:spacing w:val="1"/>
          <w:sz w:val="24"/>
        </w:rPr>
        <w:t xml:space="preserve"> Социальная нома потребления электрической энергии (мощности) не устанавливалась и не применялась.</w:t>
      </w:r>
    </w:p>
    <w:p w:rsidR="00A945C1" w:rsidRDefault="00A945C1">
      <w:pPr>
        <w:spacing w:before="2"/>
        <w:rPr>
          <w:sz w:val="24"/>
        </w:rPr>
      </w:pPr>
    </w:p>
    <w:p w:rsidR="00B17536" w:rsidRDefault="004A0CE7" w:rsidP="004D363F">
      <w:pPr>
        <w:pStyle w:val="a5"/>
        <w:numPr>
          <w:ilvl w:val="0"/>
          <w:numId w:val="5"/>
        </w:numPr>
        <w:tabs>
          <w:tab w:val="left" w:pos="832"/>
        </w:tabs>
        <w:ind w:hanging="349"/>
        <w:jc w:val="left"/>
        <w:rPr>
          <w:b/>
          <w:sz w:val="24"/>
        </w:rPr>
      </w:pPr>
      <w:r>
        <w:rPr>
          <w:b/>
          <w:sz w:val="24"/>
        </w:rPr>
        <w:t>Пункт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</w:p>
    <w:p w:rsidR="00B17536" w:rsidRDefault="00B17536">
      <w:pPr>
        <w:rPr>
          <w:b/>
          <w:sz w:val="24"/>
        </w:rPr>
      </w:pPr>
    </w:p>
    <w:p w:rsidR="004A2DF1" w:rsidRDefault="004A0CE7" w:rsidP="00FB75A8">
      <w:pPr>
        <w:pStyle w:val="a3"/>
        <w:ind w:right="-35"/>
        <w:jc w:val="center"/>
      </w:pPr>
      <w:r>
        <w:t>Раскрытие информации</w:t>
      </w:r>
    </w:p>
    <w:p w:rsidR="00B17536" w:rsidRDefault="004A0CE7" w:rsidP="00FB75A8">
      <w:pPr>
        <w:pStyle w:val="a3"/>
        <w:ind w:right="-35"/>
        <w:jc w:val="center"/>
      </w:pPr>
      <w:r>
        <w:t>об объемах покупки электрической энергии (</w:t>
      </w:r>
      <w:proofErr w:type="gramStart"/>
      <w:r>
        <w:t>мощности)</w:t>
      </w:r>
      <w:r w:rsidR="00C06D29">
        <w:t xml:space="preserve"> </w:t>
      </w:r>
      <w:r>
        <w:rPr>
          <w:spacing w:val="-57"/>
        </w:rPr>
        <w:t xml:space="preserve"> </w:t>
      </w:r>
      <w:r>
        <w:t>на</w:t>
      </w:r>
      <w:proofErr w:type="gramEnd"/>
      <w:r>
        <w:rPr>
          <w:spacing w:val="-2"/>
        </w:rPr>
        <w:t xml:space="preserve"> </w:t>
      </w:r>
      <w:r>
        <w:t>розничном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электроэнергии</w:t>
      </w:r>
    </w:p>
    <w:p w:rsidR="00FB75A8" w:rsidRDefault="00FB75A8" w:rsidP="00FB75A8">
      <w:pPr>
        <w:ind w:left="125" w:right="147" w:firstLine="539"/>
        <w:jc w:val="both"/>
        <w:rPr>
          <w:sz w:val="24"/>
        </w:rPr>
      </w:pPr>
    </w:p>
    <w:p w:rsidR="00C06D29" w:rsidRDefault="004A0CE7" w:rsidP="00FB2E6B">
      <w:pPr>
        <w:ind w:right="107" w:firstLine="539"/>
        <w:jc w:val="both"/>
        <w:rPr>
          <w:spacing w:val="1"/>
          <w:sz w:val="24"/>
        </w:rPr>
      </w:pPr>
      <w:r>
        <w:rPr>
          <w:sz w:val="24"/>
        </w:rPr>
        <w:t>О</w:t>
      </w:r>
      <w:r w:rsidR="00FB2E6B">
        <w:rPr>
          <w:sz w:val="24"/>
        </w:rPr>
        <w:t>О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06D29">
        <w:rPr>
          <w:sz w:val="24"/>
        </w:rPr>
        <w:t>Арктик СПГ 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 w:rsidR="00C06D29">
        <w:rPr>
          <w:spacing w:val="1"/>
          <w:sz w:val="24"/>
        </w:rPr>
        <w:t>не осуществляет покупку электрической энергии (мощности) на розничном рынке электроэнергии.</w:t>
      </w:r>
    </w:p>
    <w:p w:rsidR="00B17536" w:rsidRDefault="00B17536">
      <w:pPr>
        <w:spacing w:before="7"/>
        <w:rPr>
          <w:sz w:val="24"/>
          <w:szCs w:val="24"/>
        </w:rPr>
      </w:pPr>
    </w:p>
    <w:p w:rsidR="004A2DF1" w:rsidRDefault="004A2DF1">
      <w:pPr>
        <w:spacing w:before="7"/>
        <w:rPr>
          <w:sz w:val="24"/>
          <w:szCs w:val="24"/>
        </w:rPr>
      </w:pPr>
    </w:p>
    <w:p w:rsidR="004A2DF1" w:rsidRPr="00FB75A8" w:rsidRDefault="004A2DF1">
      <w:pPr>
        <w:spacing w:before="7"/>
        <w:rPr>
          <w:sz w:val="24"/>
          <w:szCs w:val="24"/>
        </w:rPr>
      </w:pPr>
    </w:p>
    <w:p w:rsidR="00B17536" w:rsidRDefault="004A0CE7" w:rsidP="004D363F">
      <w:pPr>
        <w:pStyle w:val="a5"/>
        <w:numPr>
          <w:ilvl w:val="0"/>
          <w:numId w:val="5"/>
        </w:numPr>
        <w:tabs>
          <w:tab w:val="left" w:pos="832"/>
        </w:tabs>
        <w:ind w:hanging="349"/>
        <w:jc w:val="left"/>
        <w:rPr>
          <w:b/>
          <w:sz w:val="24"/>
        </w:rPr>
      </w:pPr>
      <w:r>
        <w:rPr>
          <w:b/>
          <w:sz w:val="24"/>
        </w:rPr>
        <w:lastRenderedPageBreak/>
        <w:t>Пункт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</w:t>
      </w:r>
    </w:p>
    <w:p w:rsidR="00B17536" w:rsidRDefault="00B17536">
      <w:pPr>
        <w:rPr>
          <w:b/>
          <w:sz w:val="24"/>
        </w:rPr>
      </w:pPr>
    </w:p>
    <w:p w:rsidR="004A2DF1" w:rsidRDefault="004A0CE7" w:rsidP="004A2DF1">
      <w:pPr>
        <w:pStyle w:val="a3"/>
        <w:ind w:right="107"/>
        <w:jc w:val="center"/>
      </w:pPr>
      <w:r>
        <w:t>Раскрытие информаци</w:t>
      </w:r>
      <w:r w:rsidR="00912DF2">
        <w:t>и</w:t>
      </w:r>
    </w:p>
    <w:p w:rsidR="00B17536" w:rsidRDefault="004A0CE7" w:rsidP="004A2DF1">
      <w:pPr>
        <w:pStyle w:val="a3"/>
        <w:ind w:right="107"/>
        <w:jc w:val="center"/>
      </w:pPr>
      <w:r>
        <w:t>о фактическом полезном отпуске электрической энергии</w:t>
      </w:r>
      <w:r>
        <w:rPr>
          <w:spacing w:val="-57"/>
        </w:rPr>
        <w:t xml:space="preserve"> </w:t>
      </w:r>
      <w:r>
        <w:t>(мощности)</w:t>
      </w:r>
      <w:r>
        <w:rPr>
          <w:spacing w:val="-2"/>
        </w:rPr>
        <w:t xml:space="preserve"> </w:t>
      </w:r>
      <w:r>
        <w:t>потребителям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поставки населению</w:t>
      </w:r>
    </w:p>
    <w:p w:rsidR="00FB75A8" w:rsidRDefault="00FB75A8" w:rsidP="00FB75A8">
      <w:pPr>
        <w:ind w:left="125" w:right="147" w:firstLine="539"/>
        <w:jc w:val="both"/>
        <w:rPr>
          <w:sz w:val="24"/>
        </w:rPr>
      </w:pPr>
    </w:p>
    <w:p w:rsidR="00B17536" w:rsidRDefault="004A0CE7" w:rsidP="00FB2E6B">
      <w:pPr>
        <w:ind w:right="147" w:firstLine="539"/>
        <w:jc w:val="both"/>
        <w:rPr>
          <w:sz w:val="24"/>
        </w:rPr>
      </w:pPr>
      <w:r>
        <w:rPr>
          <w:sz w:val="24"/>
        </w:rPr>
        <w:t>О</w:t>
      </w:r>
      <w:r w:rsidR="004D366B">
        <w:rPr>
          <w:sz w:val="24"/>
        </w:rPr>
        <w:t>О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4D366B">
        <w:rPr>
          <w:sz w:val="24"/>
        </w:rPr>
        <w:t>Арктик</w:t>
      </w:r>
      <w:r>
        <w:rPr>
          <w:spacing w:val="1"/>
          <w:sz w:val="24"/>
        </w:rPr>
        <w:t xml:space="preserve"> </w:t>
      </w:r>
      <w:r>
        <w:rPr>
          <w:sz w:val="24"/>
        </w:rPr>
        <w:t>СПГ</w:t>
      </w:r>
      <w:r w:rsidR="004D366B">
        <w:rPr>
          <w:sz w:val="24"/>
        </w:rPr>
        <w:t xml:space="preserve"> 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 w:rsidR="00CC27FD">
        <w:rPr>
          <w:spacing w:val="1"/>
          <w:sz w:val="24"/>
        </w:rPr>
        <w:t xml:space="preserve">не осуществляет поставку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 w:rsidR="00CC27FD">
        <w:rPr>
          <w:sz w:val="24"/>
        </w:rPr>
        <w:t xml:space="preserve"> </w:t>
      </w:r>
      <w:r>
        <w:rPr>
          <w:sz w:val="24"/>
        </w:rPr>
        <w:t>граждан</w:t>
      </w:r>
      <w:r w:rsidR="00CC27FD">
        <w:rPr>
          <w:sz w:val="24"/>
        </w:rPr>
        <w:t>ам</w:t>
      </w:r>
      <w:r>
        <w:rPr>
          <w:sz w:val="24"/>
        </w:rPr>
        <w:t>-потребител</w:t>
      </w:r>
      <w:r w:rsidR="00CC27FD">
        <w:rPr>
          <w:sz w:val="24"/>
        </w:rPr>
        <w:t>ям</w:t>
      </w:r>
      <w:r>
        <w:rPr>
          <w:sz w:val="24"/>
        </w:rPr>
        <w:t xml:space="preserve"> и (или) приравненны</w:t>
      </w:r>
      <w:r w:rsidR="00CC27FD">
        <w:rPr>
          <w:sz w:val="24"/>
        </w:rPr>
        <w:t>м</w:t>
      </w:r>
      <w:r>
        <w:rPr>
          <w:sz w:val="24"/>
        </w:rPr>
        <w:t xml:space="preserve"> к ним</w:t>
      </w:r>
      <w:r w:rsidR="00CC27FD">
        <w:rPr>
          <w:sz w:val="24"/>
        </w:rPr>
        <w:t>,</w:t>
      </w:r>
      <w:r>
        <w:rPr>
          <w:sz w:val="24"/>
        </w:rPr>
        <w:t xml:space="preserve"> в соответствии с 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 актами в области государственного регулирования тарифов</w:t>
      </w:r>
      <w:r w:rsidR="00CC27FD">
        <w:rPr>
          <w:sz w:val="24"/>
        </w:rPr>
        <w:t>,</w:t>
      </w:r>
      <w:r>
        <w:rPr>
          <w:sz w:val="24"/>
        </w:rPr>
        <w:t xml:space="preserve"> групп</w:t>
      </w:r>
      <w:r w:rsidR="00CC27FD">
        <w:rPr>
          <w:sz w:val="24"/>
        </w:rPr>
        <w:t>ам</w:t>
      </w:r>
      <w:r>
        <w:rPr>
          <w:sz w:val="24"/>
        </w:rPr>
        <w:t xml:space="preserve"> (категори</w:t>
      </w:r>
      <w:r w:rsidR="00CC27FD">
        <w:rPr>
          <w:sz w:val="24"/>
        </w:rPr>
        <w:t>ям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 (покупателей).</w:t>
      </w:r>
    </w:p>
    <w:p w:rsidR="00B81F60" w:rsidRDefault="00B81F60" w:rsidP="00FB75A8">
      <w:pPr>
        <w:ind w:left="125" w:right="147" w:firstLine="539"/>
        <w:jc w:val="both"/>
        <w:rPr>
          <w:sz w:val="24"/>
        </w:rPr>
      </w:pPr>
    </w:p>
    <w:p w:rsidR="00C06D29" w:rsidRDefault="00CC27FD" w:rsidP="00FB2E6B">
      <w:pPr>
        <w:ind w:right="147" w:firstLine="567"/>
        <w:jc w:val="both"/>
        <w:rPr>
          <w:sz w:val="24"/>
        </w:rPr>
      </w:pPr>
      <w:r>
        <w:rPr>
          <w:sz w:val="24"/>
        </w:rPr>
        <w:t xml:space="preserve">Фактический полезный отпуск </w:t>
      </w:r>
      <w:r w:rsidR="0001741C">
        <w:rPr>
          <w:sz w:val="24"/>
        </w:rPr>
        <w:t xml:space="preserve">электрической энергии </w:t>
      </w:r>
      <w:r>
        <w:rPr>
          <w:sz w:val="24"/>
        </w:rPr>
        <w:t>за 2021 г.: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0"/>
        <w:gridCol w:w="2343"/>
      </w:tblGrid>
      <w:tr w:rsidR="00B81F60" w:rsidRPr="0098324D" w:rsidTr="007F5555">
        <w:trPr>
          <w:trHeight w:val="315"/>
          <w:jc w:val="center"/>
        </w:trPr>
        <w:tc>
          <w:tcPr>
            <w:tcW w:w="6260" w:type="dxa"/>
            <w:shd w:val="clear" w:color="000000" w:fill="FFFFFF"/>
            <w:noWrap/>
            <w:vAlign w:val="center"/>
          </w:tcPr>
          <w:p w:rsidR="00B81F60" w:rsidRPr="0098324D" w:rsidRDefault="007F5555" w:rsidP="007F5555">
            <w:pPr>
              <w:widowControl/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Полезный отпуск по группам потребителей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 w:rsidR="00B81F60" w:rsidRPr="0098324D" w:rsidRDefault="007F5555" w:rsidP="0098324D">
            <w:pPr>
              <w:widowControl/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Всего, тыс.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кВт.ч</w:t>
            </w:r>
            <w:proofErr w:type="spellEnd"/>
          </w:p>
        </w:tc>
      </w:tr>
      <w:tr w:rsidR="007F5555" w:rsidRPr="0098324D" w:rsidTr="00121214">
        <w:trPr>
          <w:trHeight w:val="64"/>
          <w:jc w:val="center"/>
        </w:trPr>
        <w:tc>
          <w:tcPr>
            <w:tcW w:w="6260" w:type="dxa"/>
            <w:shd w:val="clear" w:color="000000" w:fill="FFFFFF"/>
            <w:noWrap/>
            <w:vAlign w:val="center"/>
          </w:tcPr>
          <w:p w:rsidR="007F5555" w:rsidRPr="0098324D" w:rsidRDefault="007F5555" w:rsidP="007F5555">
            <w:pPr>
              <w:widowControl/>
              <w:autoSpaceDE/>
              <w:autoSpaceDN/>
              <w:ind w:firstLineChars="200" w:firstLine="480"/>
              <w:outlineLvl w:val="0"/>
              <w:rPr>
                <w:sz w:val="24"/>
                <w:szCs w:val="24"/>
                <w:lang w:eastAsia="ru-RU"/>
              </w:rPr>
            </w:pPr>
            <w:r w:rsidRPr="0098324D">
              <w:rPr>
                <w:sz w:val="24"/>
                <w:szCs w:val="24"/>
                <w:lang w:eastAsia="ru-RU"/>
              </w:rPr>
              <w:t>внутрицеховые нужды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 w:rsidR="007F5555" w:rsidRPr="0098324D" w:rsidRDefault="007F5555" w:rsidP="007F5555">
            <w:pPr>
              <w:widowControl/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98324D">
              <w:rPr>
                <w:sz w:val="24"/>
                <w:szCs w:val="24"/>
                <w:lang w:eastAsia="ru-RU"/>
              </w:rPr>
              <w:t>87 184,30</w:t>
            </w:r>
          </w:p>
        </w:tc>
      </w:tr>
      <w:tr w:rsidR="007F5555" w:rsidRPr="0098324D" w:rsidTr="00121214">
        <w:trPr>
          <w:trHeight w:val="64"/>
          <w:jc w:val="center"/>
        </w:trPr>
        <w:tc>
          <w:tcPr>
            <w:tcW w:w="6260" w:type="dxa"/>
            <w:shd w:val="clear" w:color="000000" w:fill="FFFFFF"/>
            <w:noWrap/>
            <w:vAlign w:val="center"/>
            <w:hideMark/>
          </w:tcPr>
          <w:p w:rsidR="007F5555" w:rsidRPr="0098324D" w:rsidRDefault="007F5555" w:rsidP="007F5555">
            <w:pPr>
              <w:widowControl/>
              <w:autoSpaceDE/>
              <w:autoSpaceDN/>
              <w:ind w:firstLineChars="200" w:firstLine="480"/>
              <w:outlineLvl w:val="0"/>
              <w:rPr>
                <w:sz w:val="24"/>
                <w:szCs w:val="24"/>
                <w:lang w:eastAsia="ru-RU"/>
              </w:rPr>
            </w:pPr>
            <w:r w:rsidRPr="0098324D">
              <w:rPr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343" w:type="dxa"/>
            <w:shd w:val="clear" w:color="000000" w:fill="FFFFFF"/>
            <w:noWrap/>
            <w:vAlign w:val="center"/>
            <w:hideMark/>
          </w:tcPr>
          <w:p w:rsidR="007F5555" w:rsidRPr="0098324D" w:rsidRDefault="007F5555" w:rsidP="007F5555">
            <w:pPr>
              <w:widowControl/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  <w:r w:rsidRPr="0098324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F5555" w:rsidRPr="0098324D" w:rsidTr="00121214">
        <w:trPr>
          <w:trHeight w:val="64"/>
          <w:jc w:val="center"/>
        </w:trPr>
        <w:tc>
          <w:tcPr>
            <w:tcW w:w="6260" w:type="dxa"/>
            <w:shd w:val="clear" w:color="000000" w:fill="FFFFFF"/>
            <w:noWrap/>
            <w:vAlign w:val="center"/>
            <w:hideMark/>
          </w:tcPr>
          <w:p w:rsidR="007F5555" w:rsidRPr="0098324D" w:rsidRDefault="007F5555" w:rsidP="007F5555">
            <w:pPr>
              <w:widowControl/>
              <w:autoSpaceDE/>
              <w:autoSpaceDN/>
              <w:ind w:firstLineChars="200" w:firstLine="480"/>
              <w:outlineLvl w:val="0"/>
              <w:rPr>
                <w:sz w:val="24"/>
                <w:szCs w:val="24"/>
                <w:lang w:eastAsia="ru-RU"/>
              </w:rPr>
            </w:pPr>
            <w:r w:rsidRPr="0098324D">
              <w:rPr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2343" w:type="dxa"/>
            <w:shd w:val="clear" w:color="000000" w:fill="FFFFFF"/>
            <w:noWrap/>
            <w:vAlign w:val="center"/>
            <w:hideMark/>
          </w:tcPr>
          <w:p w:rsidR="007F5555" w:rsidRPr="0098324D" w:rsidRDefault="007F5555" w:rsidP="007F5555">
            <w:pPr>
              <w:widowControl/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98324D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7F5555" w:rsidRPr="0098324D" w:rsidTr="00121214">
        <w:trPr>
          <w:trHeight w:val="64"/>
          <w:jc w:val="center"/>
        </w:trPr>
        <w:tc>
          <w:tcPr>
            <w:tcW w:w="6260" w:type="dxa"/>
            <w:shd w:val="clear" w:color="000000" w:fill="FFFFFF"/>
            <w:noWrap/>
            <w:vAlign w:val="center"/>
            <w:hideMark/>
          </w:tcPr>
          <w:p w:rsidR="007F5555" w:rsidRPr="0098324D" w:rsidRDefault="007F5555" w:rsidP="007F5555">
            <w:pPr>
              <w:widowControl/>
              <w:autoSpaceDE/>
              <w:autoSpaceDN/>
              <w:ind w:firstLineChars="200" w:firstLine="480"/>
              <w:outlineLvl w:val="0"/>
              <w:rPr>
                <w:sz w:val="24"/>
                <w:szCs w:val="24"/>
                <w:lang w:eastAsia="ru-RU"/>
              </w:rPr>
            </w:pPr>
            <w:r w:rsidRPr="0098324D">
              <w:rPr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2343" w:type="dxa"/>
            <w:shd w:val="clear" w:color="000000" w:fill="FFFFFF"/>
            <w:noWrap/>
            <w:vAlign w:val="center"/>
            <w:hideMark/>
          </w:tcPr>
          <w:p w:rsidR="007F5555" w:rsidRPr="0098324D" w:rsidRDefault="007F5555" w:rsidP="007F5555">
            <w:pPr>
              <w:widowControl/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98324D">
              <w:rPr>
                <w:sz w:val="24"/>
                <w:szCs w:val="24"/>
                <w:lang w:eastAsia="ru-RU"/>
              </w:rPr>
              <w:t>2 328,04</w:t>
            </w:r>
          </w:p>
        </w:tc>
      </w:tr>
    </w:tbl>
    <w:p w:rsidR="00CC27FD" w:rsidRDefault="00CC27FD" w:rsidP="00FB75A8">
      <w:pPr>
        <w:ind w:left="125" w:right="147" w:firstLine="539"/>
        <w:jc w:val="both"/>
        <w:rPr>
          <w:sz w:val="24"/>
        </w:rPr>
      </w:pPr>
    </w:p>
    <w:p w:rsidR="00912DF2" w:rsidRDefault="00912DF2" w:rsidP="00912DF2">
      <w:pPr>
        <w:pStyle w:val="a5"/>
        <w:numPr>
          <w:ilvl w:val="0"/>
          <w:numId w:val="5"/>
        </w:numPr>
        <w:tabs>
          <w:tab w:val="left" w:pos="832"/>
        </w:tabs>
        <w:ind w:hanging="349"/>
        <w:jc w:val="left"/>
        <w:rPr>
          <w:b/>
          <w:sz w:val="24"/>
        </w:rPr>
      </w:pPr>
      <w:r>
        <w:rPr>
          <w:b/>
          <w:sz w:val="24"/>
        </w:rPr>
        <w:t>Пункт</w:t>
      </w:r>
      <w:r w:rsidRPr="00912DF2">
        <w:rPr>
          <w:b/>
          <w:sz w:val="24"/>
        </w:rPr>
        <w:t xml:space="preserve"> </w:t>
      </w:r>
      <w:r>
        <w:rPr>
          <w:b/>
          <w:sz w:val="24"/>
        </w:rPr>
        <w:t>52</w:t>
      </w:r>
      <w:r w:rsidRPr="00912DF2">
        <w:rPr>
          <w:b/>
          <w:sz w:val="24"/>
        </w:rPr>
        <w:t xml:space="preserve"> </w:t>
      </w:r>
      <w:r>
        <w:rPr>
          <w:b/>
          <w:sz w:val="24"/>
        </w:rPr>
        <w:t>в</w:t>
      </w:r>
    </w:p>
    <w:p w:rsidR="00912DF2" w:rsidRDefault="00912DF2" w:rsidP="00912DF2">
      <w:pPr>
        <w:rPr>
          <w:b/>
          <w:sz w:val="24"/>
        </w:rPr>
      </w:pPr>
    </w:p>
    <w:p w:rsidR="008704EE" w:rsidRDefault="00912DF2" w:rsidP="00912DF2">
      <w:pPr>
        <w:pStyle w:val="a3"/>
        <w:ind w:left="895" w:right="203"/>
        <w:jc w:val="center"/>
      </w:pPr>
      <w:r>
        <w:t>Раскрытие информация</w:t>
      </w:r>
    </w:p>
    <w:p w:rsidR="00912DF2" w:rsidRDefault="00912DF2" w:rsidP="00912DF2">
      <w:pPr>
        <w:pStyle w:val="a3"/>
        <w:ind w:left="895" w:right="203"/>
        <w:jc w:val="center"/>
      </w:pPr>
      <w:r w:rsidRPr="00912DF2">
        <w:t xml:space="preserve">об объемах и средневзвешенной цене покупки на розничном рынке электрической энергии (мощности), выработанной на объектах </w:t>
      </w:r>
      <w:proofErr w:type="spellStart"/>
      <w:r w:rsidRPr="00912DF2">
        <w:t>микрогенерации</w:t>
      </w:r>
      <w:proofErr w:type="spellEnd"/>
    </w:p>
    <w:p w:rsidR="0062649E" w:rsidRDefault="0062649E" w:rsidP="0062649E">
      <w:pPr>
        <w:ind w:left="125" w:right="147" w:firstLine="539"/>
        <w:jc w:val="both"/>
        <w:rPr>
          <w:sz w:val="24"/>
        </w:rPr>
      </w:pPr>
    </w:p>
    <w:p w:rsidR="0062649E" w:rsidRDefault="005F21D2" w:rsidP="0062649E">
      <w:pPr>
        <w:ind w:left="125" w:right="147" w:firstLine="539"/>
        <w:jc w:val="both"/>
        <w:rPr>
          <w:sz w:val="24"/>
        </w:rPr>
      </w:pP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«Арктик СПГ 2»</w:t>
      </w:r>
      <w:r>
        <w:rPr>
          <w:spacing w:val="1"/>
          <w:sz w:val="24"/>
        </w:rPr>
        <w:t xml:space="preserve"> не осуществляет покупку электрической энергии (мощности), выработанной на объектах </w:t>
      </w:r>
      <w:proofErr w:type="spellStart"/>
      <w:r>
        <w:rPr>
          <w:spacing w:val="1"/>
          <w:sz w:val="24"/>
        </w:rPr>
        <w:t>микрогенерации</w:t>
      </w:r>
      <w:proofErr w:type="spellEnd"/>
      <w:r>
        <w:rPr>
          <w:spacing w:val="1"/>
          <w:sz w:val="24"/>
        </w:rPr>
        <w:t>, на розничном рынке электроэнергии.</w:t>
      </w:r>
    </w:p>
    <w:sectPr w:rsidR="0062649E">
      <w:pgSz w:w="11910" w:h="16840"/>
      <w:pgMar w:top="1440" w:right="700" w:bottom="280" w:left="1180" w:header="9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5A1" w:rsidRDefault="00E345A1">
      <w:r>
        <w:separator/>
      </w:r>
    </w:p>
  </w:endnote>
  <w:endnote w:type="continuationSeparator" w:id="0">
    <w:p w:rsidR="00E345A1" w:rsidRDefault="00E3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5A1" w:rsidRDefault="00E345A1">
      <w:r>
        <w:separator/>
      </w:r>
    </w:p>
  </w:footnote>
  <w:footnote w:type="continuationSeparator" w:id="0">
    <w:p w:rsidR="00E345A1" w:rsidRDefault="00E3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974" w:rsidRDefault="00E345A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9pt;margin-top:48.3pt;width:12pt;height:15.3pt;z-index:-16588800;mso-position-horizontal-relative:page;mso-position-vertical-relative:page" filled="f" stroked="f">
          <v:textbox inset="0,0,0,0">
            <w:txbxContent>
              <w:p w:rsidR="004D4974" w:rsidRDefault="004D497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974" w:rsidRDefault="00E345A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9pt;margin-top:48.3pt;width:18pt;height:15.3pt;z-index:-16588288;mso-position-horizontal-relative:page;mso-position-vertical-relative:page" filled="f" stroked="f">
          <v:textbox inset="0,0,0,0">
            <w:txbxContent>
              <w:p w:rsidR="004D4974" w:rsidRDefault="004D497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7E8"/>
    <w:multiLevelType w:val="hybridMultilevel"/>
    <w:tmpl w:val="81F2BA56"/>
    <w:lvl w:ilvl="0" w:tplc="F4DE88A4">
      <w:numFmt w:val="bullet"/>
      <w:lvlText w:val="-"/>
      <w:lvlJc w:val="left"/>
      <w:pPr>
        <w:ind w:left="100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CE8178">
      <w:numFmt w:val="bullet"/>
      <w:lvlText w:val="•"/>
      <w:lvlJc w:val="left"/>
      <w:pPr>
        <w:ind w:left="740" w:hanging="370"/>
      </w:pPr>
      <w:rPr>
        <w:rFonts w:hint="default"/>
        <w:lang w:val="ru-RU" w:eastAsia="en-US" w:bidi="ar-SA"/>
      </w:rPr>
    </w:lvl>
    <w:lvl w:ilvl="2" w:tplc="52F01EC8">
      <w:numFmt w:val="bullet"/>
      <w:lvlText w:val="•"/>
      <w:lvlJc w:val="left"/>
      <w:pPr>
        <w:ind w:left="1381" w:hanging="370"/>
      </w:pPr>
      <w:rPr>
        <w:rFonts w:hint="default"/>
        <w:lang w:val="ru-RU" w:eastAsia="en-US" w:bidi="ar-SA"/>
      </w:rPr>
    </w:lvl>
    <w:lvl w:ilvl="3" w:tplc="20ACEE2A">
      <w:numFmt w:val="bullet"/>
      <w:lvlText w:val="•"/>
      <w:lvlJc w:val="left"/>
      <w:pPr>
        <w:ind w:left="2022" w:hanging="370"/>
      </w:pPr>
      <w:rPr>
        <w:rFonts w:hint="default"/>
        <w:lang w:val="ru-RU" w:eastAsia="en-US" w:bidi="ar-SA"/>
      </w:rPr>
    </w:lvl>
    <w:lvl w:ilvl="4" w:tplc="6198743C">
      <w:numFmt w:val="bullet"/>
      <w:lvlText w:val="•"/>
      <w:lvlJc w:val="left"/>
      <w:pPr>
        <w:ind w:left="2663" w:hanging="370"/>
      </w:pPr>
      <w:rPr>
        <w:rFonts w:hint="default"/>
        <w:lang w:val="ru-RU" w:eastAsia="en-US" w:bidi="ar-SA"/>
      </w:rPr>
    </w:lvl>
    <w:lvl w:ilvl="5" w:tplc="8F961B06">
      <w:numFmt w:val="bullet"/>
      <w:lvlText w:val="•"/>
      <w:lvlJc w:val="left"/>
      <w:pPr>
        <w:ind w:left="3304" w:hanging="370"/>
      </w:pPr>
      <w:rPr>
        <w:rFonts w:hint="default"/>
        <w:lang w:val="ru-RU" w:eastAsia="en-US" w:bidi="ar-SA"/>
      </w:rPr>
    </w:lvl>
    <w:lvl w:ilvl="6" w:tplc="1DA6E776">
      <w:numFmt w:val="bullet"/>
      <w:lvlText w:val="•"/>
      <w:lvlJc w:val="left"/>
      <w:pPr>
        <w:ind w:left="3944" w:hanging="370"/>
      </w:pPr>
      <w:rPr>
        <w:rFonts w:hint="default"/>
        <w:lang w:val="ru-RU" w:eastAsia="en-US" w:bidi="ar-SA"/>
      </w:rPr>
    </w:lvl>
    <w:lvl w:ilvl="7" w:tplc="5FD03314">
      <w:numFmt w:val="bullet"/>
      <w:lvlText w:val="•"/>
      <w:lvlJc w:val="left"/>
      <w:pPr>
        <w:ind w:left="4585" w:hanging="370"/>
      </w:pPr>
      <w:rPr>
        <w:rFonts w:hint="default"/>
        <w:lang w:val="ru-RU" w:eastAsia="en-US" w:bidi="ar-SA"/>
      </w:rPr>
    </w:lvl>
    <w:lvl w:ilvl="8" w:tplc="0526C538">
      <w:numFmt w:val="bullet"/>
      <w:lvlText w:val="•"/>
      <w:lvlJc w:val="left"/>
      <w:pPr>
        <w:ind w:left="5226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10B51971"/>
    <w:multiLevelType w:val="hybridMultilevel"/>
    <w:tmpl w:val="4A7E5082"/>
    <w:lvl w:ilvl="0" w:tplc="E806ABA4">
      <w:start w:val="10"/>
      <w:numFmt w:val="decimal"/>
      <w:lvlText w:val="%1."/>
      <w:lvlJc w:val="left"/>
      <w:pPr>
        <w:ind w:left="83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E0EF40">
      <w:numFmt w:val="bullet"/>
      <w:lvlText w:val="•"/>
      <w:lvlJc w:val="left"/>
      <w:pPr>
        <w:ind w:left="1758" w:hanging="348"/>
      </w:pPr>
      <w:rPr>
        <w:rFonts w:hint="default"/>
        <w:lang w:val="ru-RU" w:eastAsia="en-US" w:bidi="ar-SA"/>
      </w:rPr>
    </w:lvl>
    <w:lvl w:ilvl="2" w:tplc="2C5C4B3C">
      <w:numFmt w:val="bullet"/>
      <w:lvlText w:val="•"/>
      <w:lvlJc w:val="left"/>
      <w:pPr>
        <w:ind w:left="2677" w:hanging="348"/>
      </w:pPr>
      <w:rPr>
        <w:rFonts w:hint="default"/>
        <w:lang w:val="ru-RU" w:eastAsia="en-US" w:bidi="ar-SA"/>
      </w:rPr>
    </w:lvl>
    <w:lvl w:ilvl="3" w:tplc="C038974C">
      <w:numFmt w:val="bullet"/>
      <w:lvlText w:val="•"/>
      <w:lvlJc w:val="left"/>
      <w:pPr>
        <w:ind w:left="3595" w:hanging="348"/>
      </w:pPr>
      <w:rPr>
        <w:rFonts w:hint="default"/>
        <w:lang w:val="ru-RU" w:eastAsia="en-US" w:bidi="ar-SA"/>
      </w:rPr>
    </w:lvl>
    <w:lvl w:ilvl="4" w:tplc="BD12EE46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7520ABD4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80560110">
      <w:numFmt w:val="bullet"/>
      <w:lvlText w:val="•"/>
      <w:lvlJc w:val="left"/>
      <w:pPr>
        <w:ind w:left="6351" w:hanging="348"/>
      </w:pPr>
      <w:rPr>
        <w:rFonts w:hint="default"/>
        <w:lang w:val="ru-RU" w:eastAsia="en-US" w:bidi="ar-SA"/>
      </w:rPr>
    </w:lvl>
    <w:lvl w:ilvl="7" w:tplc="1DE2D43C">
      <w:numFmt w:val="bullet"/>
      <w:lvlText w:val="•"/>
      <w:lvlJc w:val="left"/>
      <w:pPr>
        <w:ind w:left="7270" w:hanging="348"/>
      </w:pPr>
      <w:rPr>
        <w:rFonts w:hint="default"/>
        <w:lang w:val="ru-RU" w:eastAsia="en-US" w:bidi="ar-SA"/>
      </w:rPr>
    </w:lvl>
    <w:lvl w:ilvl="8" w:tplc="785614DC">
      <w:numFmt w:val="bullet"/>
      <w:lvlText w:val="•"/>
      <w:lvlJc w:val="left"/>
      <w:pPr>
        <w:ind w:left="8189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D126B57"/>
    <w:multiLevelType w:val="hybridMultilevel"/>
    <w:tmpl w:val="63E47800"/>
    <w:lvl w:ilvl="0" w:tplc="3572DF28">
      <w:numFmt w:val="bullet"/>
      <w:lvlText w:val="–"/>
      <w:lvlJc w:val="left"/>
      <w:pPr>
        <w:ind w:left="140" w:hanging="3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A6DC2C">
      <w:numFmt w:val="bullet"/>
      <w:lvlText w:val="•"/>
      <w:lvlJc w:val="left"/>
      <w:pPr>
        <w:ind w:left="408" w:hanging="305"/>
      </w:pPr>
      <w:rPr>
        <w:rFonts w:hint="default"/>
        <w:lang w:val="ru-RU" w:eastAsia="en-US" w:bidi="ar-SA"/>
      </w:rPr>
    </w:lvl>
    <w:lvl w:ilvl="2" w:tplc="2F88F768">
      <w:numFmt w:val="bullet"/>
      <w:lvlText w:val="•"/>
      <w:lvlJc w:val="left"/>
      <w:pPr>
        <w:ind w:left="677" w:hanging="305"/>
      </w:pPr>
      <w:rPr>
        <w:rFonts w:hint="default"/>
        <w:lang w:val="ru-RU" w:eastAsia="en-US" w:bidi="ar-SA"/>
      </w:rPr>
    </w:lvl>
    <w:lvl w:ilvl="3" w:tplc="DCDEE9AC">
      <w:numFmt w:val="bullet"/>
      <w:lvlText w:val="•"/>
      <w:lvlJc w:val="left"/>
      <w:pPr>
        <w:ind w:left="945" w:hanging="305"/>
      </w:pPr>
      <w:rPr>
        <w:rFonts w:hint="default"/>
        <w:lang w:val="ru-RU" w:eastAsia="en-US" w:bidi="ar-SA"/>
      </w:rPr>
    </w:lvl>
    <w:lvl w:ilvl="4" w:tplc="ED70721A">
      <w:numFmt w:val="bullet"/>
      <w:lvlText w:val="•"/>
      <w:lvlJc w:val="left"/>
      <w:pPr>
        <w:ind w:left="1214" w:hanging="305"/>
      </w:pPr>
      <w:rPr>
        <w:rFonts w:hint="default"/>
        <w:lang w:val="ru-RU" w:eastAsia="en-US" w:bidi="ar-SA"/>
      </w:rPr>
    </w:lvl>
    <w:lvl w:ilvl="5" w:tplc="CA0CB642">
      <w:numFmt w:val="bullet"/>
      <w:lvlText w:val="•"/>
      <w:lvlJc w:val="left"/>
      <w:pPr>
        <w:ind w:left="1482" w:hanging="305"/>
      </w:pPr>
      <w:rPr>
        <w:rFonts w:hint="default"/>
        <w:lang w:val="ru-RU" w:eastAsia="en-US" w:bidi="ar-SA"/>
      </w:rPr>
    </w:lvl>
    <w:lvl w:ilvl="6" w:tplc="97A637C0">
      <w:numFmt w:val="bullet"/>
      <w:lvlText w:val="•"/>
      <w:lvlJc w:val="left"/>
      <w:pPr>
        <w:ind w:left="1751" w:hanging="305"/>
      </w:pPr>
      <w:rPr>
        <w:rFonts w:hint="default"/>
        <w:lang w:val="ru-RU" w:eastAsia="en-US" w:bidi="ar-SA"/>
      </w:rPr>
    </w:lvl>
    <w:lvl w:ilvl="7" w:tplc="2AFED17C">
      <w:numFmt w:val="bullet"/>
      <w:lvlText w:val="•"/>
      <w:lvlJc w:val="left"/>
      <w:pPr>
        <w:ind w:left="2019" w:hanging="305"/>
      </w:pPr>
      <w:rPr>
        <w:rFonts w:hint="default"/>
        <w:lang w:val="ru-RU" w:eastAsia="en-US" w:bidi="ar-SA"/>
      </w:rPr>
    </w:lvl>
    <w:lvl w:ilvl="8" w:tplc="12524ABA">
      <w:numFmt w:val="bullet"/>
      <w:lvlText w:val="•"/>
      <w:lvlJc w:val="left"/>
      <w:pPr>
        <w:ind w:left="2288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0E77714"/>
    <w:multiLevelType w:val="hybridMultilevel"/>
    <w:tmpl w:val="0D7CD418"/>
    <w:lvl w:ilvl="0" w:tplc="496AF0D6">
      <w:start w:val="1"/>
      <w:numFmt w:val="decimal"/>
      <w:lvlText w:val="%1."/>
      <w:lvlJc w:val="left"/>
      <w:pPr>
        <w:ind w:left="924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12BAA6">
      <w:numFmt w:val="bullet"/>
      <w:lvlText w:val="•"/>
      <w:lvlJc w:val="left"/>
      <w:pPr>
        <w:ind w:left="1830" w:hanging="348"/>
      </w:pPr>
      <w:rPr>
        <w:rFonts w:hint="default"/>
        <w:lang w:val="ru-RU" w:eastAsia="en-US" w:bidi="ar-SA"/>
      </w:rPr>
    </w:lvl>
    <w:lvl w:ilvl="2" w:tplc="0D142EE4">
      <w:numFmt w:val="bullet"/>
      <w:lvlText w:val="•"/>
      <w:lvlJc w:val="left"/>
      <w:pPr>
        <w:ind w:left="2741" w:hanging="348"/>
      </w:pPr>
      <w:rPr>
        <w:rFonts w:hint="default"/>
        <w:lang w:val="ru-RU" w:eastAsia="en-US" w:bidi="ar-SA"/>
      </w:rPr>
    </w:lvl>
    <w:lvl w:ilvl="3" w:tplc="6C22D364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310C08F6">
      <w:numFmt w:val="bullet"/>
      <w:lvlText w:val="•"/>
      <w:lvlJc w:val="left"/>
      <w:pPr>
        <w:ind w:left="4562" w:hanging="348"/>
      </w:pPr>
      <w:rPr>
        <w:rFonts w:hint="default"/>
        <w:lang w:val="ru-RU" w:eastAsia="en-US" w:bidi="ar-SA"/>
      </w:rPr>
    </w:lvl>
    <w:lvl w:ilvl="5" w:tplc="410A76F6">
      <w:numFmt w:val="bullet"/>
      <w:lvlText w:val="•"/>
      <w:lvlJc w:val="left"/>
      <w:pPr>
        <w:ind w:left="5473" w:hanging="348"/>
      </w:pPr>
      <w:rPr>
        <w:rFonts w:hint="default"/>
        <w:lang w:val="ru-RU" w:eastAsia="en-US" w:bidi="ar-SA"/>
      </w:rPr>
    </w:lvl>
    <w:lvl w:ilvl="6" w:tplc="4C583244">
      <w:numFmt w:val="bullet"/>
      <w:lvlText w:val="•"/>
      <w:lvlJc w:val="left"/>
      <w:pPr>
        <w:ind w:left="6383" w:hanging="348"/>
      </w:pPr>
      <w:rPr>
        <w:rFonts w:hint="default"/>
        <w:lang w:val="ru-RU" w:eastAsia="en-US" w:bidi="ar-SA"/>
      </w:rPr>
    </w:lvl>
    <w:lvl w:ilvl="7" w:tplc="D402082A">
      <w:numFmt w:val="bullet"/>
      <w:lvlText w:val="•"/>
      <w:lvlJc w:val="left"/>
      <w:pPr>
        <w:ind w:left="7294" w:hanging="348"/>
      </w:pPr>
      <w:rPr>
        <w:rFonts w:hint="default"/>
        <w:lang w:val="ru-RU" w:eastAsia="en-US" w:bidi="ar-SA"/>
      </w:rPr>
    </w:lvl>
    <w:lvl w:ilvl="8" w:tplc="94D4FB24">
      <w:numFmt w:val="bullet"/>
      <w:lvlText w:val="•"/>
      <w:lvlJc w:val="left"/>
      <w:pPr>
        <w:ind w:left="820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4AD495A"/>
    <w:multiLevelType w:val="multilevel"/>
    <w:tmpl w:val="9BD26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5" w15:restartNumberingAfterBreak="0">
    <w:nsid w:val="2E995BEC"/>
    <w:multiLevelType w:val="hybridMultilevel"/>
    <w:tmpl w:val="34EE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A7F4D"/>
    <w:multiLevelType w:val="hybridMultilevel"/>
    <w:tmpl w:val="1AFE08F0"/>
    <w:lvl w:ilvl="0" w:tplc="267CC072">
      <w:start w:val="1"/>
      <w:numFmt w:val="decimal"/>
      <w:lvlText w:val="%1."/>
      <w:lvlJc w:val="left"/>
      <w:pPr>
        <w:ind w:left="83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8D554">
      <w:numFmt w:val="bullet"/>
      <w:lvlText w:val="•"/>
      <w:lvlJc w:val="left"/>
      <w:pPr>
        <w:ind w:left="1758" w:hanging="348"/>
      </w:pPr>
      <w:rPr>
        <w:rFonts w:hint="default"/>
        <w:lang w:val="ru-RU" w:eastAsia="en-US" w:bidi="ar-SA"/>
      </w:rPr>
    </w:lvl>
    <w:lvl w:ilvl="2" w:tplc="7C0EB7E2">
      <w:numFmt w:val="bullet"/>
      <w:lvlText w:val="•"/>
      <w:lvlJc w:val="left"/>
      <w:pPr>
        <w:ind w:left="2677" w:hanging="348"/>
      </w:pPr>
      <w:rPr>
        <w:rFonts w:hint="default"/>
        <w:lang w:val="ru-RU" w:eastAsia="en-US" w:bidi="ar-SA"/>
      </w:rPr>
    </w:lvl>
    <w:lvl w:ilvl="3" w:tplc="FB56A7EA">
      <w:numFmt w:val="bullet"/>
      <w:lvlText w:val="•"/>
      <w:lvlJc w:val="left"/>
      <w:pPr>
        <w:ind w:left="3595" w:hanging="348"/>
      </w:pPr>
      <w:rPr>
        <w:rFonts w:hint="default"/>
        <w:lang w:val="ru-RU" w:eastAsia="en-US" w:bidi="ar-SA"/>
      </w:rPr>
    </w:lvl>
    <w:lvl w:ilvl="4" w:tplc="6BD64F0C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13783778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7ADCBC28">
      <w:numFmt w:val="bullet"/>
      <w:lvlText w:val="•"/>
      <w:lvlJc w:val="left"/>
      <w:pPr>
        <w:ind w:left="6351" w:hanging="348"/>
      </w:pPr>
      <w:rPr>
        <w:rFonts w:hint="default"/>
        <w:lang w:val="ru-RU" w:eastAsia="en-US" w:bidi="ar-SA"/>
      </w:rPr>
    </w:lvl>
    <w:lvl w:ilvl="7" w:tplc="EE18BAEA">
      <w:numFmt w:val="bullet"/>
      <w:lvlText w:val="•"/>
      <w:lvlJc w:val="left"/>
      <w:pPr>
        <w:ind w:left="7270" w:hanging="348"/>
      </w:pPr>
      <w:rPr>
        <w:rFonts w:hint="default"/>
        <w:lang w:val="ru-RU" w:eastAsia="en-US" w:bidi="ar-SA"/>
      </w:rPr>
    </w:lvl>
    <w:lvl w:ilvl="8" w:tplc="4EEE7EE2">
      <w:numFmt w:val="bullet"/>
      <w:lvlText w:val="•"/>
      <w:lvlJc w:val="left"/>
      <w:pPr>
        <w:ind w:left="8189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52A67D17"/>
    <w:multiLevelType w:val="hybridMultilevel"/>
    <w:tmpl w:val="4A7E5082"/>
    <w:lvl w:ilvl="0" w:tplc="E806ABA4">
      <w:start w:val="10"/>
      <w:numFmt w:val="decimal"/>
      <w:lvlText w:val="%1."/>
      <w:lvlJc w:val="left"/>
      <w:pPr>
        <w:ind w:left="83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E0EF40">
      <w:numFmt w:val="bullet"/>
      <w:lvlText w:val="•"/>
      <w:lvlJc w:val="left"/>
      <w:pPr>
        <w:ind w:left="1758" w:hanging="348"/>
      </w:pPr>
      <w:rPr>
        <w:rFonts w:hint="default"/>
        <w:lang w:val="ru-RU" w:eastAsia="en-US" w:bidi="ar-SA"/>
      </w:rPr>
    </w:lvl>
    <w:lvl w:ilvl="2" w:tplc="2C5C4B3C">
      <w:numFmt w:val="bullet"/>
      <w:lvlText w:val="•"/>
      <w:lvlJc w:val="left"/>
      <w:pPr>
        <w:ind w:left="2677" w:hanging="348"/>
      </w:pPr>
      <w:rPr>
        <w:rFonts w:hint="default"/>
        <w:lang w:val="ru-RU" w:eastAsia="en-US" w:bidi="ar-SA"/>
      </w:rPr>
    </w:lvl>
    <w:lvl w:ilvl="3" w:tplc="C038974C">
      <w:numFmt w:val="bullet"/>
      <w:lvlText w:val="•"/>
      <w:lvlJc w:val="left"/>
      <w:pPr>
        <w:ind w:left="3595" w:hanging="348"/>
      </w:pPr>
      <w:rPr>
        <w:rFonts w:hint="default"/>
        <w:lang w:val="ru-RU" w:eastAsia="en-US" w:bidi="ar-SA"/>
      </w:rPr>
    </w:lvl>
    <w:lvl w:ilvl="4" w:tplc="BD12EE46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7520ABD4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80560110">
      <w:numFmt w:val="bullet"/>
      <w:lvlText w:val="•"/>
      <w:lvlJc w:val="left"/>
      <w:pPr>
        <w:ind w:left="6351" w:hanging="348"/>
      </w:pPr>
      <w:rPr>
        <w:rFonts w:hint="default"/>
        <w:lang w:val="ru-RU" w:eastAsia="en-US" w:bidi="ar-SA"/>
      </w:rPr>
    </w:lvl>
    <w:lvl w:ilvl="7" w:tplc="1DE2D43C">
      <w:numFmt w:val="bullet"/>
      <w:lvlText w:val="•"/>
      <w:lvlJc w:val="left"/>
      <w:pPr>
        <w:ind w:left="7270" w:hanging="348"/>
      </w:pPr>
      <w:rPr>
        <w:rFonts w:hint="default"/>
        <w:lang w:val="ru-RU" w:eastAsia="en-US" w:bidi="ar-SA"/>
      </w:rPr>
    </w:lvl>
    <w:lvl w:ilvl="8" w:tplc="785614DC">
      <w:numFmt w:val="bullet"/>
      <w:lvlText w:val="•"/>
      <w:lvlJc w:val="left"/>
      <w:pPr>
        <w:ind w:left="818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8775DCA"/>
    <w:multiLevelType w:val="multilevel"/>
    <w:tmpl w:val="A4446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9" w15:restartNumberingAfterBreak="0">
    <w:nsid w:val="75813870"/>
    <w:multiLevelType w:val="hybridMultilevel"/>
    <w:tmpl w:val="0D7CD418"/>
    <w:lvl w:ilvl="0" w:tplc="496AF0D6">
      <w:start w:val="1"/>
      <w:numFmt w:val="decimal"/>
      <w:lvlText w:val="%1."/>
      <w:lvlJc w:val="left"/>
      <w:pPr>
        <w:ind w:left="924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12BAA6">
      <w:numFmt w:val="bullet"/>
      <w:lvlText w:val="•"/>
      <w:lvlJc w:val="left"/>
      <w:pPr>
        <w:ind w:left="1830" w:hanging="348"/>
      </w:pPr>
      <w:rPr>
        <w:rFonts w:hint="default"/>
        <w:lang w:val="ru-RU" w:eastAsia="en-US" w:bidi="ar-SA"/>
      </w:rPr>
    </w:lvl>
    <w:lvl w:ilvl="2" w:tplc="0D142EE4">
      <w:numFmt w:val="bullet"/>
      <w:lvlText w:val="•"/>
      <w:lvlJc w:val="left"/>
      <w:pPr>
        <w:ind w:left="2741" w:hanging="348"/>
      </w:pPr>
      <w:rPr>
        <w:rFonts w:hint="default"/>
        <w:lang w:val="ru-RU" w:eastAsia="en-US" w:bidi="ar-SA"/>
      </w:rPr>
    </w:lvl>
    <w:lvl w:ilvl="3" w:tplc="6C22D364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310C08F6">
      <w:numFmt w:val="bullet"/>
      <w:lvlText w:val="•"/>
      <w:lvlJc w:val="left"/>
      <w:pPr>
        <w:ind w:left="4562" w:hanging="348"/>
      </w:pPr>
      <w:rPr>
        <w:rFonts w:hint="default"/>
        <w:lang w:val="ru-RU" w:eastAsia="en-US" w:bidi="ar-SA"/>
      </w:rPr>
    </w:lvl>
    <w:lvl w:ilvl="5" w:tplc="410A76F6">
      <w:numFmt w:val="bullet"/>
      <w:lvlText w:val="•"/>
      <w:lvlJc w:val="left"/>
      <w:pPr>
        <w:ind w:left="5473" w:hanging="348"/>
      </w:pPr>
      <w:rPr>
        <w:rFonts w:hint="default"/>
        <w:lang w:val="ru-RU" w:eastAsia="en-US" w:bidi="ar-SA"/>
      </w:rPr>
    </w:lvl>
    <w:lvl w:ilvl="6" w:tplc="4C583244">
      <w:numFmt w:val="bullet"/>
      <w:lvlText w:val="•"/>
      <w:lvlJc w:val="left"/>
      <w:pPr>
        <w:ind w:left="6383" w:hanging="348"/>
      </w:pPr>
      <w:rPr>
        <w:rFonts w:hint="default"/>
        <w:lang w:val="ru-RU" w:eastAsia="en-US" w:bidi="ar-SA"/>
      </w:rPr>
    </w:lvl>
    <w:lvl w:ilvl="7" w:tplc="D402082A">
      <w:numFmt w:val="bullet"/>
      <w:lvlText w:val="•"/>
      <w:lvlJc w:val="left"/>
      <w:pPr>
        <w:ind w:left="7294" w:hanging="348"/>
      </w:pPr>
      <w:rPr>
        <w:rFonts w:hint="default"/>
        <w:lang w:val="ru-RU" w:eastAsia="en-US" w:bidi="ar-SA"/>
      </w:rPr>
    </w:lvl>
    <w:lvl w:ilvl="8" w:tplc="94D4FB24">
      <w:numFmt w:val="bullet"/>
      <w:lvlText w:val="•"/>
      <w:lvlJc w:val="left"/>
      <w:pPr>
        <w:ind w:left="8205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536"/>
    <w:rsid w:val="0001018F"/>
    <w:rsid w:val="0001741C"/>
    <w:rsid w:val="00054CA1"/>
    <w:rsid w:val="00061ADF"/>
    <w:rsid w:val="00061E07"/>
    <w:rsid w:val="0010155B"/>
    <w:rsid w:val="001113CF"/>
    <w:rsid w:val="00121214"/>
    <w:rsid w:val="0013531F"/>
    <w:rsid w:val="00166554"/>
    <w:rsid w:val="0018129E"/>
    <w:rsid w:val="00185707"/>
    <w:rsid w:val="002154C6"/>
    <w:rsid w:val="00236B13"/>
    <w:rsid w:val="00277327"/>
    <w:rsid w:val="0028192F"/>
    <w:rsid w:val="002F2C97"/>
    <w:rsid w:val="00304612"/>
    <w:rsid w:val="003270CC"/>
    <w:rsid w:val="00343B26"/>
    <w:rsid w:val="00352952"/>
    <w:rsid w:val="00376C4B"/>
    <w:rsid w:val="003B00B5"/>
    <w:rsid w:val="00453829"/>
    <w:rsid w:val="0048449C"/>
    <w:rsid w:val="004A0931"/>
    <w:rsid w:val="004A0CE7"/>
    <w:rsid w:val="004A2DF1"/>
    <w:rsid w:val="004B1250"/>
    <w:rsid w:val="004D2ABD"/>
    <w:rsid w:val="004D363F"/>
    <w:rsid w:val="004D366B"/>
    <w:rsid w:val="004D4974"/>
    <w:rsid w:val="004E254A"/>
    <w:rsid w:val="005F21D2"/>
    <w:rsid w:val="005F3FFB"/>
    <w:rsid w:val="0062649E"/>
    <w:rsid w:val="0063454E"/>
    <w:rsid w:val="006A799B"/>
    <w:rsid w:val="006B5B6D"/>
    <w:rsid w:val="00704029"/>
    <w:rsid w:val="00743869"/>
    <w:rsid w:val="00761D9D"/>
    <w:rsid w:val="00784BCD"/>
    <w:rsid w:val="007A237B"/>
    <w:rsid w:val="007B446A"/>
    <w:rsid w:val="007E28CE"/>
    <w:rsid w:val="007E60A4"/>
    <w:rsid w:val="007F0346"/>
    <w:rsid w:val="007F5555"/>
    <w:rsid w:val="00812B27"/>
    <w:rsid w:val="00813B87"/>
    <w:rsid w:val="008143F6"/>
    <w:rsid w:val="00814887"/>
    <w:rsid w:val="008704EE"/>
    <w:rsid w:val="008D7191"/>
    <w:rsid w:val="008F3B2B"/>
    <w:rsid w:val="00912DF2"/>
    <w:rsid w:val="00974D3A"/>
    <w:rsid w:val="0098324D"/>
    <w:rsid w:val="009B00D2"/>
    <w:rsid w:val="00A27D71"/>
    <w:rsid w:val="00A32739"/>
    <w:rsid w:val="00A52A61"/>
    <w:rsid w:val="00A945C1"/>
    <w:rsid w:val="00AC512E"/>
    <w:rsid w:val="00AC7660"/>
    <w:rsid w:val="00AD5754"/>
    <w:rsid w:val="00AE4386"/>
    <w:rsid w:val="00B17536"/>
    <w:rsid w:val="00B34C4C"/>
    <w:rsid w:val="00B352CE"/>
    <w:rsid w:val="00B51B46"/>
    <w:rsid w:val="00B54FB7"/>
    <w:rsid w:val="00B81F60"/>
    <w:rsid w:val="00B914BF"/>
    <w:rsid w:val="00B96BC5"/>
    <w:rsid w:val="00BA1152"/>
    <w:rsid w:val="00BE6A4B"/>
    <w:rsid w:val="00BF6C2F"/>
    <w:rsid w:val="00C06D29"/>
    <w:rsid w:val="00C22A8F"/>
    <w:rsid w:val="00C24086"/>
    <w:rsid w:val="00C40D1A"/>
    <w:rsid w:val="00C73C10"/>
    <w:rsid w:val="00CA36AD"/>
    <w:rsid w:val="00CB3C88"/>
    <w:rsid w:val="00CC27FD"/>
    <w:rsid w:val="00CD4946"/>
    <w:rsid w:val="00CD6E11"/>
    <w:rsid w:val="00CF2C04"/>
    <w:rsid w:val="00D37309"/>
    <w:rsid w:val="00D8077D"/>
    <w:rsid w:val="00DA2FAF"/>
    <w:rsid w:val="00DB522A"/>
    <w:rsid w:val="00DC7DAA"/>
    <w:rsid w:val="00DE2822"/>
    <w:rsid w:val="00E03A67"/>
    <w:rsid w:val="00E064FB"/>
    <w:rsid w:val="00E345A1"/>
    <w:rsid w:val="00E51F3B"/>
    <w:rsid w:val="00E64FAB"/>
    <w:rsid w:val="00E718F0"/>
    <w:rsid w:val="00EE487C"/>
    <w:rsid w:val="00F0399F"/>
    <w:rsid w:val="00F264E7"/>
    <w:rsid w:val="00FB2E6B"/>
    <w:rsid w:val="00FB370F"/>
    <w:rsid w:val="00F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B70C17"/>
  <w15:docId w15:val="{7E58315F-EA2C-4E9B-96F4-16792BB7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735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31" w:hanging="34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0155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77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alniy.yuriy@arcticsp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yuliya.tumanova@arcticsp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.yarulin@arcticsp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10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СТАНДАРТЫ РАСКРЫТИЯ ИНФОРМАЦИИ</vt:lpstr>
    </vt:vector>
  </TitlesOfParts>
  <Company>diakov.net</Company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СТАНДАРТЫ РАСКРЫТИЯ ИНФОРМАЦИИ</dc:title>
  <dc:creator>FadeevaIB</dc:creator>
  <cp:lastModifiedBy>Пономарева Олеся Вячеславовна</cp:lastModifiedBy>
  <cp:revision>79</cp:revision>
  <dcterms:created xsi:type="dcterms:W3CDTF">2022-04-17T18:20:00Z</dcterms:created>
  <dcterms:modified xsi:type="dcterms:W3CDTF">2022-05-31T12:52:00Z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2022-04-17T00:00:00Z</vt:filetime>
  </property>
</Properties>
</file>